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D4880">
      <w:pPr>
        <w:jc w:val="center"/>
        <w:rPr>
          <w:rFonts w:ascii="黑体" w:hAnsi="Times New Roman" w:eastAsia="黑体" w:cs="Times New Roman"/>
          <w:b/>
          <w:sz w:val="36"/>
          <w:szCs w:val="36"/>
        </w:rPr>
      </w:pPr>
    </w:p>
    <w:p w14:paraId="09E0FB31">
      <w:pPr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455295</wp:posOffset>
            </wp:positionV>
            <wp:extent cx="2245995" cy="1022985"/>
            <wp:effectExtent l="0" t="0" r="190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175" cy="10232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Times New Roman" w:eastAsia="宋体" w:cs="Times New Roman"/>
          <w:sz w:val="32"/>
          <w:szCs w:val="20"/>
        </w:rPr>
        <w:t xml:space="preserve">                               </w:t>
      </w:r>
    </w:p>
    <w:p w14:paraId="279171BD">
      <w:pPr>
        <w:spacing w:before="120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6381E762">
      <w:pPr>
        <w:spacing w:before="120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208CA603">
      <w:pPr>
        <w:spacing w:before="120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 w:ascii="Times New Roman" w:hAnsi="Times New Roman" w:eastAsia="黑体" w:cs="Times New Roman"/>
          <w:bCs/>
          <w:sz w:val="72"/>
          <w:szCs w:val="20"/>
        </w:rPr>
        <w:t>有机产品认证调查表</w:t>
      </w:r>
    </w:p>
    <w:p w14:paraId="7D1CD287">
      <w:pPr>
        <w:spacing w:before="120" w:beforeLines="50"/>
        <w:jc w:val="center"/>
        <w:rPr>
          <w:rFonts w:ascii="Times New Roman" w:hAnsi="Times New Roman" w:eastAsia="黑体" w:cs="Times New Roman"/>
          <w:bCs/>
          <w:sz w:val="52"/>
          <w:szCs w:val="52"/>
        </w:rPr>
      </w:pPr>
      <w:r>
        <w:rPr>
          <w:rFonts w:hint="eastAsia" w:ascii="Times New Roman" w:hAnsi="Times New Roman" w:eastAsia="黑体" w:cs="Times New Roman"/>
          <w:bCs/>
          <w:sz w:val="52"/>
          <w:szCs w:val="52"/>
        </w:rPr>
        <w:t>（植物生产）</w:t>
      </w:r>
    </w:p>
    <w:p w14:paraId="1CF36745">
      <w:pPr>
        <w:snapToGrid w:val="0"/>
        <w:spacing w:before="240" w:beforeLines="100" w:line="360" w:lineRule="auto"/>
        <w:jc w:val="center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初评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再认证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扩大/缩小/变更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 w:asciiTheme="minorEastAsia" w:hAnsiTheme="minorEastAsia"/>
          <w:sz w:val="28"/>
          <w:szCs w:val="28"/>
        </w:rPr>
        <w:t>转机构</w:t>
      </w:r>
    </w:p>
    <w:p w14:paraId="4658B27E">
      <w:pPr>
        <w:snapToGrid w:val="0"/>
        <w:spacing w:before="240" w:beforeLines="100" w:line="360" w:lineRule="auto"/>
        <w:ind w:firstLine="1260" w:firstLineChars="450"/>
        <w:outlineLvl w:val="0"/>
        <w:rPr>
          <w:rFonts w:hint="eastAsia" w:ascii="Times New Roman" w:hAnsi="Times New Roman" w:eastAsia="黑体" w:cs="Times New Roman"/>
          <w:bCs/>
          <w:sz w:val="28"/>
          <w:szCs w:val="20"/>
        </w:rPr>
      </w:pPr>
    </w:p>
    <w:p w14:paraId="1B319EB6">
      <w:pPr>
        <w:snapToGrid w:val="0"/>
        <w:spacing w:before="240" w:beforeLines="100" w:line="360" w:lineRule="auto"/>
        <w:ind w:firstLine="840" w:firstLineChars="300"/>
        <w:outlineLvl w:val="0"/>
        <w:rPr>
          <w:rFonts w:ascii="Times New Roman" w:hAnsi="Times New Roman" w:eastAsia="黑体" w:cs="Times New Roman"/>
          <w:bCs/>
          <w:sz w:val="28"/>
          <w:szCs w:val="20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认证委托人：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</w:t>
      </w:r>
    </w:p>
    <w:p w14:paraId="0350D272">
      <w:pPr>
        <w:snapToGrid w:val="0"/>
        <w:spacing w:before="240" w:beforeLines="100" w:line="360" w:lineRule="auto"/>
        <w:ind w:firstLine="840" w:firstLineChars="300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委托人地址：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sz w:val="32"/>
          <w:szCs w:val="32"/>
        </w:rPr>
        <w:t xml:space="preserve">                         </w:t>
      </w:r>
    </w:p>
    <w:p w14:paraId="55628985">
      <w:pPr>
        <w:snapToGrid w:val="0"/>
        <w:spacing w:before="240" w:beforeLines="100" w:line="360" w:lineRule="auto"/>
        <w:ind w:firstLine="840" w:firstLineChars="300"/>
        <w:outlineLvl w:val="0"/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 系  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</w:t>
      </w:r>
    </w:p>
    <w:p w14:paraId="1DC2ABDD">
      <w:pPr>
        <w:snapToGrid w:val="0"/>
        <w:spacing w:before="240" w:beforeLines="100" w:line="360" w:lineRule="auto"/>
        <w:ind w:firstLine="840" w:firstLineChars="30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系 电 话：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</w:t>
      </w:r>
    </w:p>
    <w:p w14:paraId="23416C5D">
      <w:pPr>
        <w:tabs>
          <w:tab w:val="left" w:pos="5940"/>
        </w:tabs>
        <w:snapToGrid w:val="0"/>
        <w:spacing w:line="360" w:lineRule="auto"/>
        <w:jc w:val="left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</w:p>
    <w:p w14:paraId="2AAE010F">
      <w:pPr>
        <w:tabs>
          <w:tab w:val="left" w:pos="5940"/>
        </w:tabs>
        <w:snapToGrid w:val="0"/>
        <w:spacing w:line="360" w:lineRule="auto"/>
        <w:ind w:left="1365" w:leftChars="650" w:firstLine="280" w:firstLineChars="100"/>
        <w:jc w:val="left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</w:p>
    <w:p w14:paraId="27904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Lines="50" w:line="240" w:lineRule="auto"/>
        <w:jc w:val="center"/>
        <w:textAlignment w:val="auto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新疆中信中联认证有限公司</w:t>
      </w:r>
    </w:p>
    <w:p w14:paraId="1A704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-403" w:rightChars="-192"/>
        <w:jc w:val="center"/>
        <w:textAlignment w:val="auto"/>
        <w:outlineLvl w:val="0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China trust joint certification Co.lt</w:t>
      </w:r>
    </w:p>
    <w:p w14:paraId="5A9384FE">
      <w:pPr>
        <w:spacing w:line="320" w:lineRule="exact"/>
        <w:ind w:right="-403" w:rightChars="-192" w:firstLine="420" w:firstLineChars="200"/>
        <w:rPr>
          <w:rFonts w:ascii="Times New Roman" w:hAnsi="Times New Roman" w:eastAsia="黑体" w:cs="Times New Roman"/>
          <w:bCs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130175</wp:posOffset>
            </wp:positionV>
            <wp:extent cx="777875" cy="777875"/>
            <wp:effectExtent l="0" t="0" r="0" b="0"/>
            <wp:wrapNone/>
            <wp:docPr id="3" name="图片 3" descr="C:\Users\Zrm\AppData\Local\Temp\WeChat Files\2a18ad087e0f5b3a5a049963c5537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Zrm\AppData\Local\Temp\WeChat Files\2a18ad087e0f5b3a5a049963c5537e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bCs/>
          <w:szCs w:val="20"/>
        </w:rPr>
        <w:t xml:space="preserve">    </w:t>
      </w:r>
    </w:p>
    <w:p w14:paraId="0CBFCB95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 xml:space="preserve">网址:  </w:t>
      </w:r>
      <w:r>
        <w:fldChar w:fldCharType="begin"/>
      </w:r>
      <w:r>
        <w:instrText xml:space="preserve"> HYPERLINK "http://www.XJZXZL.COM" </w:instrText>
      </w:r>
      <w:r>
        <w:fldChar w:fldCharType="separate"/>
      </w:r>
      <w:r>
        <w:rPr>
          <w:rStyle w:val="29"/>
          <w:rFonts w:hint="eastAsia"/>
          <w:bCs/>
          <w:szCs w:val="21"/>
        </w:rPr>
        <w:t>www.</w:t>
      </w:r>
      <w:r>
        <w:rPr>
          <w:rStyle w:val="29"/>
          <w:rFonts w:hint="eastAsia"/>
          <w:bCs/>
          <w:szCs w:val="21"/>
          <w:lang w:val="en-US" w:eastAsia="zh-CN"/>
        </w:rPr>
        <w:t>xjzxzl.com</w:t>
      </w:r>
      <w:r>
        <w:rPr>
          <w:rStyle w:val="29"/>
          <w:rFonts w:hint="eastAsia"/>
          <w:bCs/>
          <w:szCs w:val="21"/>
        </w:rPr>
        <w:fldChar w:fldCharType="end"/>
      </w:r>
      <w:r>
        <w:rPr>
          <w:rFonts w:hint="eastAsia"/>
          <w:bCs/>
          <w:szCs w:val="21"/>
        </w:rPr>
        <w:t xml:space="preserve">  邮编：830002</w:t>
      </w:r>
    </w:p>
    <w:p w14:paraId="1271B865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>电话/传真：18099188422  0991-3846397</w:t>
      </w:r>
    </w:p>
    <w:p w14:paraId="2BE2238B">
      <w:pPr>
        <w:pStyle w:val="33"/>
        <w:ind w:firstLine="0" w:firstLineChars="0"/>
        <w:jc w:val="center"/>
        <w:rPr>
          <w:rFonts w:hint="eastAsia"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 </w:t>
      </w:r>
    </w:p>
    <w:p w14:paraId="653D4AFD">
      <w:pPr>
        <w:pStyle w:val="33"/>
        <w:ind w:firstLine="0" w:firstLineChars="0"/>
        <w:jc w:val="center"/>
        <w:rPr>
          <w:rFonts w:hint="eastAsia" w:ascii="Times New Roman" w:hAnsi="Times New Roman" w:eastAsia="宋体" w:cs="Times New Roman"/>
          <w:bCs/>
          <w:szCs w:val="21"/>
        </w:rPr>
      </w:pPr>
    </w:p>
    <w:p w14:paraId="2C4FF663">
      <w:pPr>
        <w:pStyle w:val="33"/>
        <w:ind w:firstLine="0" w:firstLineChars="0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703590C2">
      <w:pPr>
        <w:pStyle w:val="33"/>
        <w:ind w:firstLine="0" w:firstLineChars="0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有机产品认证调查表（植物生产适用）</w:t>
      </w:r>
    </w:p>
    <w:p w14:paraId="565CA2AC">
      <w:pPr>
        <w:pStyle w:val="5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157" w:afterLines="50" w:line="300" w:lineRule="auto"/>
        <w:ind w:left="363" w:hanging="363" w:firstLineChars="0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生产单元基本情况</w:t>
      </w:r>
    </w:p>
    <w:p w14:paraId="3C240042">
      <w:pPr>
        <w:spacing w:line="360" w:lineRule="exact"/>
        <w:rPr>
          <w:rFonts w:hint="eastAsia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1.1</w:t>
      </w:r>
      <w:r>
        <w:rPr>
          <w:rFonts w:hint="eastAsia" w:asciiTheme="minorEastAsia" w:hAnsiTheme="minorEastAsia"/>
          <w:szCs w:val="21"/>
        </w:rPr>
        <w:t>生产</w:t>
      </w:r>
      <w:r>
        <w:rPr>
          <w:rFonts w:hint="eastAsia" w:asciiTheme="minorEastAsia" w:hAnsiTheme="minorEastAsia"/>
          <w:color w:val="auto"/>
          <w:szCs w:val="21"/>
          <w:lang w:val="en-US" w:eastAsia="zh-CN"/>
        </w:rPr>
        <w:t>基地</w:t>
      </w:r>
      <w:r>
        <w:rPr>
          <w:rFonts w:hint="eastAsia" w:asciiTheme="minorEastAsia" w:hAnsiTheme="minorEastAsia"/>
          <w:szCs w:val="21"/>
        </w:rPr>
        <w:t>区域范围描述(包括地理位置坐标、地块分布、缓冲带及</w:t>
      </w:r>
      <w:r>
        <w:rPr>
          <w:rFonts w:hint="eastAsia" w:asciiTheme="minorEastAsia" w:hAnsiTheme="minorEastAsia"/>
          <w:szCs w:val="21"/>
          <w:lang w:eastAsia="zh-CN"/>
        </w:rPr>
        <w:t>产地周围临近地块的使用情况，初级</w:t>
      </w:r>
      <w:r>
        <w:rPr>
          <w:rFonts w:hint="eastAsia" w:asciiTheme="minorEastAsia" w:hAnsiTheme="minorEastAsia"/>
          <w:szCs w:val="21"/>
        </w:rPr>
        <w:t>加工场所周边环境描述等)</w:t>
      </w:r>
    </w:p>
    <w:p w14:paraId="2AD44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/>
          <w:szCs w:val="21"/>
          <w:highlight w:val="none"/>
        </w:rPr>
      </w:pPr>
      <w:r>
        <w:rPr>
          <w:rFonts w:hint="eastAsia" w:asciiTheme="minorEastAsia" w:hAnsiTheme="minorEastAsia"/>
          <w:szCs w:val="21"/>
          <w:highlight w:val="none"/>
          <w:lang w:val="en-US" w:eastAsia="zh-CN"/>
        </w:rPr>
        <w:t>1.1.1</w:t>
      </w:r>
      <w:r>
        <w:rPr>
          <w:rFonts w:hint="eastAsia" w:asciiTheme="minorEastAsia" w:hAnsiTheme="minorEastAsia"/>
          <w:szCs w:val="21"/>
          <w:highlight w:val="none"/>
        </w:rPr>
        <w:t>地理位置坐标</w:t>
      </w:r>
    </w:p>
    <w:tbl>
      <w:tblPr>
        <w:tblStyle w:val="25"/>
        <w:tblW w:w="9103" w:type="dxa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449"/>
        <w:gridCol w:w="2588"/>
        <w:gridCol w:w="1407"/>
        <w:gridCol w:w="1500"/>
      </w:tblGrid>
      <w:tr w14:paraId="689CE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2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基地编号</w:t>
            </w:r>
          </w:p>
        </w:tc>
        <w:tc>
          <w:tcPr>
            <w:tcW w:w="5037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53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位置</w:t>
            </w:r>
          </w:p>
        </w:tc>
        <w:tc>
          <w:tcPr>
            <w:tcW w:w="14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FD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经度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18C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纬度</w:t>
            </w:r>
          </w:p>
        </w:tc>
      </w:tr>
      <w:tr w14:paraId="247AB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6D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0C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基地中心坐标（非必须）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E0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CD3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DF84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8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6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基地四至边界坐标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68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东至：（经度）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4A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57F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</w:tr>
      <w:tr w14:paraId="1F3E6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A1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6A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80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西至：（经度）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92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36A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</w:tr>
      <w:tr w14:paraId="7EB99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6E6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61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E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南至：（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纬度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D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33A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9C87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34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A6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48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北至：（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纬度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60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A07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DAD6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B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2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基地中心坐标（非必须）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C9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25E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7410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D8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4E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基地四至边界坐标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93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东至：（经度）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56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071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</w:tr>
      <w:tr w14:paraId="19679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8B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E5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西至：（经度）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E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711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</w:tr>
      <w:tr w14:paraId="1A745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28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D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2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南至：（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纬度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9CD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021A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18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B4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FF0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5073B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北至：（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纬度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5073B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7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——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4BD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</w:tbl>
    <w:p w14:paraId="49D71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jc w:val="left"/>
        <w:textAlignment w:val="auto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备注：1、基地名称、基地地址均相同，地块相对集中连片可以统称为一个基地。具体根据生产实际来定。</w:t>
      </w:r>
    </w:p>
    <w:p w14:paraId="329A2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jc w:val="left"/>
        <w:textAlignment w:val="auto"/>
        <w:rPr>
          <w:rFonts w:hint="default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 2、同一个基地如果地块相对分散，地块相隔距离较远，可定位每个地块的坐标。</w:t>
      </w:r>
    </w:p>
    <w:p w14:paraId="6B268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/>
          <w:szCs w:val="21"/>
          <w:highlight w:val="none"/>
          <w:lang w:val="en-US" w:eastAsia="zh-CN"/>
        </w:rPr>
        <w:t>1.1.2</w:t>
      </w:r>
      <w:r>
        <w:rPr>
          <w:rFonts w:hint="eastAsia" w:asciiTheme="minorEastAsia" w:hAnsiTheme="minorEastAsia"/>
          <w:szCs w:val="21"/>
          <w:highlight w:val="none"/>
        </w:rPr>
        <w:t>地块分布、缓冲带及</w:t>
      </w:r>
      <w:r>
        <w:rPr>
          <w:rFonts w:hint="eastAsia" w:asciiTheme="minorEastAsia" w:hAnsiTheme="minorEastAsia"/>
          <w:szCs w:val="21"/>
          <w:highlight w:val="none"/>
          <w:lang w:eastAsia="zh-CN"/>
        </w:rPr>
        <w:t>产地周围临近地块的使用情况</w:t>
      </w:r>
    </w:p>
    <w:tbl>
      <w:tblPr>
        <w:tblStyle w:val="25"/>
        <w:tblW w:w="9673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27"/>
        <w:gridCol w:w="769"/>
        <w:gridCol w:w="1044"/>
        <w:gridCol w:w="823"/>
        <w:gridCol w:w="650"/>
        <w:gridCol w:w="1300"/>
        <w:gridCol w:w="738"/>
        <w:gridCol w:w="775"/>
        <w:gridCol w:w="1087"/>
        <w:gridCol w:w="1357"/>
      </w:tblGrid>
      <w:tr w14:paraId="1A79F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BC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bookmarkStart w:id="0" w:name="OLE_LINK3" w:colFirst="0" w:colLast="1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基地编号</w:t>
            </w:r>
          </w:p>
        </w:tc>
        <w:tc>
          <w:tcPr>
            <w:tcW w:w="2440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9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地块分布</w:t>
            </w:r>
          </w:p>
        </w:tc>
        <w:tc>
          <w:tcPr>
            <w:tcW w:w="4286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7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缓冲带</w:t>
            </w:r>
          </w:p>
        </w:tc>
        <w:tc>
          <w:tcPr>
            <w:tcW w:w="2444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E8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产地周围临近地块的使用情况</w:t>
            </w:r>
          </w:p>
        </w:tc>
      </w:tr>
      <w:tr w14:paraId="763BC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50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3E4C8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9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地块编号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5C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面积（公顷）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2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地块间相对位置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26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是否设有缓冲带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5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缓冲带的方位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F6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缓冲带类型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E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宽度（米）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6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是否有效隔离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B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与生产基地的距离（米）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F928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临近地块用途</w:t>
            </w:r>
          </w:p>
        </w:tc>
      </w:tr>
      <w:tr w14:paraId="3EB81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03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B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如1</w:t>
            </w:r>
          </w:p>
        </w:tc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A9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如1-1</w:t>
            </w:r>
          </w:p>
        </w:tc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4AF8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4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相邻</w:t>
            </w:r>
          </w:p>
          <w:p w14:paraId="4E2C947F">
            <w:pPr>
              <w:keepNext w:val="0"/>
              <w:keepLines w:val="0"/>
              <w:widowControl/>
              <w:suppressLineNumbers w:val="0"/>
              <w:tabs>
                <w:tab w:val="center" w:pos="414"/>
              </w:tabs>
              <w:jc w:val="center"/>
              <w:textAlignment w:val="center"/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□相隔</w:t>
            </w:r>
          </w:p>
          <w:p w14:paraId="25F55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□围绕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2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是</w:t>
            </w:r>
          </w:p>
          <w:p w14:paraId="41C57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□否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6E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□东</w:t>
            </w:r>
          </w:p>
          <w:p w14:paraId="2CCA6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67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自然植被</w:t>
            </w:r>
          </w:p>
          <w:p w14:paraId="1821D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□人工绿化带</w:t>
            </w:r>
          </w:p>
          <w:p w14:paraId="174D1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□道路</w:t>
            </w:r>
          </w:p>
          <w:p w14:paraId="19BC1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C6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是</w:t>
            </w:r>
          </w:p>
          <w:p w14:paraId="08B62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□否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69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B9BA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农业用地</w:t>
            </w:r>
          </w:p>
          <w:p w14:paraId="12518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□戈壁或草地</w:t>
            </w:r>
          </w:p>
          <w:p w14:paraId="4FC31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□工业用地</w:t>
            </w:r>
          </w:p>
          <w:p w14:paraId="72ED9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□居住区</w:t>
            </w:r>
          </w:p>
          <w:p w14:paraId="546F2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</w:tr>
      <w:tr w14:paraId="4F39A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03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B6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DC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4AD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yellow"/>
                <w:u w:val="none"/>
              </w:rPr>
            </w:pPr>
          </w:p>
        </w:tc>
        <w:tc>
          <w:tcPr>
            <w:tcW w:w="10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5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yellow"/>
                <w:u w:val="none"/>
                <w:lang w:val="en-US" w:eastAsia="zh-CN" w:bidi="ar-SA"/>
              </w:rPr>
            </w:pPr>
          </w:p>
        </w:tc>
        <w:tc>
          <w:tcPr>
            <w:tcW w:w="8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6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A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□南</w:t>
            </w:r>
          </w:p>
          <w:p w14:paraId="5F448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9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自然植被</w:t>
            </w:r>
          </w:p>
          <w:p w14:paraId="0B733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□人工绿化带</w:t>
            </w:r>
          </w:p>
          <w:p w14:paraId="2DAD3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□道路</w:t>
            </w:r>
          </w:p>
          <w:p w14:paraId="59559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69E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B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是</w:t>
            </w:r>
          </w:p>
          <w:p w14:paraId="2879F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□否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73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569B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农业用地</w:t>
            </w:r>
          </w:p>
          <w:p w14:paraId="13731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□戈壁或草地</w:t>
            </w:r>
          </w:p>
          <w:p w14:paraId="582A5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□工业用地</w:t>
            </w:r>
          </w:p>
          <w:p w14:paraId="099AD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□居住区</w:t>
            </w:r>
          </w:p>
          <w:p w14:paraId="5095D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</w:tr>
      <w:tr w14:paraId="21738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03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686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DAC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82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F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6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F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 w14:paraId="1503A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□西</w:t>
            </w:r>
          </w:p>
          <w:p w14:paraId="188BD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1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自然植被</w:t>
            </w:r>
          </w:p>
          <w:p w14:paraId="1B72F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□人工绿化带</w:t>
            </w:r>
          </w:p>
          <w:p w14:paraId="25016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□道路</w:t>
            </w:r>
          </w:p>
          <w:p w14:paraId="79B60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930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25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是</w:t>
            </w:r>
          </w:p>
          <w:p w14:paraId="53D15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□否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AEE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5126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农业用地</w:t>
            </w:r>
          </w:p>
          <w:p w14:paraId="1C715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□戈壁或草地</w:t>
            </w:r>
          </w:p>
          <w:p w14:paraId="34691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□工业用地</w:t>
            </w:r>
          </w:p>
          <w:p w14:paraId="03606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□居住区</w:t>
            </w:r>
          </w:p>
          <w:p w14:paraId="4FBBA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</w:tr>
      <w:tr w14:paraId="31433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03" w:type="dxa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441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618F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E5A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5B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F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8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□北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8F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自然植被</w:t>
            </w:r>
          </w:p>
          <w:p w14:paraId="7A97A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□人工绿化带</w:t>
            </w:r>
          </w:p>
          <w:p w14:paraId="1AA3F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□道路</w:t>
            </w:r>
          </w:p>
          <w:p w14:paraId="3CD43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7B47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5F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是</w:t>
            </w:r>
          </w:p>
          <w:p w14:paraId="1A7F3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20"/>
                <w:szCs w:val="20"/>
                <w:highlight w:val="none"/>
                <w:lang w:val="en-US" w:eastAsia="zh-CN" w:bidi="ar"/>
              </w:rPr>
              <w:t>□否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1E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B703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农业用地</w:t>
            </w:r>
          </w:p>
          <w:p w14:paraId="39E00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□戈壁或草地</w:t>
            </w:r>
          </w:p>
          <w:p w14:paraId="2D2C0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□工业用地</w:t>
            </w:r>
          </w:p>
          <w:p w14:paraId="5F2A4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□居住区</w:t>
            </w:r>
          </w:p>
          <w:p w14:paraId="04F23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54"/>
                <w:sz w:val="18"/>
                <w:szCs w:val="18"/>
                <w:highlight w:val="none"/>
                <w:lang w:val="en-US" w:eastAsia="zh-CN" w:bidi="ar"/>
              </w:rPr>
              <w:t>□其他</w:t>
            </w:r>
          </w:p>
        </w:tc>
      </w:tr>
      <w:bookmarkEnd w:id="0"/>
    </w:tbl>
    <w:p w14:paraId="11FA6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/>
          <w:sz w:val="18"/>
          <w:szCs w:val="18"/>
          <w:highlight w:val="none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/>
          <w:b/>
          <w:bCs/>
          <w:sz w:val="18"/>
          <w:szCs w:val="18"/>
          <w:highlight w:val="none"/>
          <w:lang w:val="en-US" w:eastAsia="zh-CN"/>
        </w:rPr>
        <w:t>备注</w:t>
      </w:r>
      <w:r>
        <w:rPr>
          <w:rFonts w:hint="eastAsia" w:asciiTheme="minorEastAsia" w:hAnsiTheme="minorEastAsia"/>
          <w:sz w:val="18"/>
          <w:szCs w:val="18"/>
          <w:highlight w:val="none"/>
          <w:lang w:val="en-US" w:eastAsia="zh-CN"/>
        </w:rPr>
        <w:t>：1、若一个基地有多个地块，则基地编号依次分别为1-1、1-2...1-n；如果只有一个地块，直接填写1-1，其他多余行可以删除。</w:t>
      </w:r>
    </w:p>
    <w:p w14:paraId="132F2D7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 w:asciiTheme="minorEastAsia" w:hAnsiTheme="minorEastAsia"/>
          <w:sz w:val="18"/>
          <w:szCs w:val="18"/>
          <w:highlight w:val="none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highlight w:val="none"/>
          <w:lang w:val="en-US" w:eastAsia="zh-CN"/>
        </w:rPr>
        <w:t>地块任何一方的缓冲带，均要描述，每一行只描述一个方位，如果增加方位则增加行即可。</w:t>
      </w:r>
    </w:p>
    <w:p w14:paraId="7A9C910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 w:asciiTheme="minorEastAsia" w:hAnsiTheme="minorEastAsia"/>
          <w:sz w:val="18"/>
          <w:szCs w:val="18"/>
          <w:highlight w:val="none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highlight w:val="none"/>
          <w:lang w:val="en-US" w:eastAsia="zh-CN"/>
        </w:rPr>
        <w:t>复选框选中后其他内容可以删除。</w:t>
      </w:r>
    </w:p>
    <w:p w14:paraId="26963B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/>
          <w:szCs w:val="21"/>
          <w:highlight w:val="none"/>
          <w:lang w:val="en-US" w:eastAsia="zh-CN"/>
        </w:rPr>
        <w:t>1.1.3初级加工场所周边环境描述（晾晒、清洗、分选、去皮、烘干等初步处理的工厂或车间）</w:t>
      </w:r>
      <w:r>
        <w:rPr>
          <w:rFonts w:hint="eastAsia" w:asciiTheme="minorEastAsia" w:hAnsiTheme="minorEastAsia"/>
          <w:szCs w:val="21"/>
          <w:highlight w:val="none"/>
          <w:lang w:val="en-US" w:eastAsia="zh-CN"/>
        </w:rPr>
        <w:sym w:font="Wingdings 2" w:char="00A3"/>
      </w:r>
      <w:r>
        <w:rPr>
          <w:rFonts w:hint="eastAsia" w:asciiTheme="minorEastAsia" w:hAnsiTheme="minorEastAsia"/>
          <w:szCs w:val="21"/>
          <w:highlight w:val="none"/>
          <w:lang w:val="en-US" w:eastAsia="zh-CN"/>
        </w:rPr>
        <w:t>不适用</w:t>
      </w:r>
    </w:p>
    <w:p w14:paraId="7673326A">
      <w:pPr>
        <w:spacing w:line="360" w:lineRule="exact"/>
        <w:rPr>
          <w:rFonts w:hint="eastAsia" w:asciiTheme="minorEastAsia" w:hAnsiTheme="minorEastAsia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/>
          <w:szCs w:val="21"/>
          <w:highlight w:val="none"/>
          <w:u w:val="none"/>
          <w:lang w:val="en-US" w:eastAsia="zh-CN"/>
        </w:rPr>
        <w:t>初级加工场所位置：位于基地的</w:t>
      </w:r>
      <w:r>
        <w:rPr>
          <w:rFonts w:hint="eastAsia" w:asciiTheme="minorEastAsia" w:hAnsiTheme="minorEastAsia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/>
          <w:szCs w:val="21"/>
          <w:highlight w:val="none"/>
          <w:u w:val="none"/>
          <w:lang w:val="en-US" w:eastAsia="zh-CN"/>
        </w:rPr>
        <w:t>（如中心、边缘、特定地块旁等,距离多远）</w:t>
      </w:r>
    </w:p>
    <w:p w14:paraId="480250FE">
      <w:pPr>
        <w:spacing w:line="360" w:lineRule="exact"/>
        <w:rPr>
          <w:rFonts w:hint="eastAsia" w:asciiTheme="minorEastAsia" w:hAnsiTheme="minorEastAsia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/>
          <w:szCs w:val="21"/>
          <w:highlight w:val="none"/>
          <w:u w:val="none"/>
          <w:lang w:val="en-US" w:eastAsia="zh-CN"/>
        </w:rPr>
        <w:t>周边环境特征：</w:t>
      </w:r>
      <w:r>
        <w:rPr>
          <w:rFonts w:hint="eastAsia" w:asciiTheme="minorEastAsia" w:hAnsiTheme="minorEastAsia"/>
          <w:szCs w:val="21"/>
          <w:highlight w:val="none"/>
          <w:u w:val="single"/>
          <w:lang w:val="en-US" w:eastAsia="zh-CN"/>
        </w:rPr>
        <w:t xml:space="preserve">                                         </w:t>
      </w:r>
      <w:r>
        <w:rPr>
          <w:rFonts w:hint="eastAsia" w:asciiTheme="minorEastAsia" w:hAnsiTheme="minorEastAsia"/>
          <w:szCs w:val="21"/>
          <w:highlight w:val="none"/>
          <w:u w:val="none"/>
          <w:lang w:val="en-US" w:eastAsia="zh-CN"/>
        </w:rPr>
        <w:t>（如临近道路、水源、其他设施等）</w:t>
      </w:r>
    </w:p>
    <w:p w14:paraId="4A7912A7">
      <w:pPr>
        <w:spacing w:line="360" w:lineRule="exact"/>
        <w:rPr>
          <w:rFonts w:hint="default" w:asciiTheme="minorEastAsia" w:hAnsiTheme="minorEastAsia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  <w:highlight w:val="none"/>
          <w:u w:val="none"/>
          <w:lang w:val="en-US" w:eastAsia="zh-CN"/>
        </w:rPr>
        <w:t>周边环境与初级加工场所的相互影响描述：</w:t>
      </w:r>
      <w:r>
        <w:rPr>
          <w:rFonts w:hint="eastAsia" w:asciiTheme="minorEastAsia" w:hAnsiTheme="minorEastAsia"/>
          <w:szCs w:val="21"/>
          <w:highlight w:val="none"/>
          <w:u w:val="single"/>
          <w:lang w:val="en-US" w:eastAsia="zh-CN"/>
        </w:rPr>
        <w:t xml:space="preserve">                                                  </w:t>
      </w:r>
    </w:p>
    <w:p w14:paraId="73848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/>
          <w:szCs w:val="21"/>
          <w:highlight w:val="none"/>
          <w:lang w:eastAsia="zh-CN"/>
        </w:rPr>
      </w:pPr>
      <w:r>
        <w:rPr>
          <w:rFonts w:hint="eastAsia" w:asciiTheme="minorEastAsia" w:hAnsiTheme="minorEastAsia"/>
          <w:szCs w:val="21"/>
          <w:highlight w:val="none"/>
        </w:rPr>
        <w:t>1</w:t>
      </w:r>
      <w:r>
        <w:rPr>
          <w:rFonts w:asciiTheme="minorEastAsia" w:hAnsiTheme="minorEastAsia"/>
          <w:szCs w:val="21"/>
          <w:highlight w:val="none"/>
        </w:rPr>
        <w:t xml:space="preserve">.2 </w:t>
      </w:r>
      <w:r>
        <w:rPr>
          <w:rFonts w:hint="eastAsia" w:asciiTheme="minorEastAsia" w:hAnsiTheme="minorEastAsia"/>
          <w:szCs w:val="21"/>
          <w:highlight w:val="none"/>
        </w:rPr>
        <w:t>生产单元产品信息</w:t>
      </w:r>
      <w:r>
        <w:rPr>
          <w:rFonts w:hint="eastAsia" w:asciiTheme="minorEastAsia" w:hAnsiTheme="minorEastAsia"/>
          <w:szCs w:val="21"/>
          <w:highlight w:val="none"/>
          <w:lang w:eastAsia="zh-CN"/>
        </w:rPr>
        <w:t>（</w:t>
      </w:r>
      <w:r>
        <w:rPr>
          <w:rFonts w:hint="eastAsia" w:asciiTheme="minorEastAsia" w:hAnsiTheme="minorEastAsia"/>
          <w:szCs w:val="21"/>
          <w:highlight w:val="none"/>
          <w:lang w:val="en-US" w:eastAsia="zh-CN"/>
        </w:rPr>
        <w:t>一年生作物不应存在平行生产</w:t>
      </w:r>
      <w:r>
        <w:rPr>
          <w:rFonts w:hint="eastAsia" w:asciiTheme="minorEastAsia" w:hAnsiTheme="minorEastAsia"/>
          <w:szCs w:val="21"/>
          <w:highlight w:val="none"/>
          <w:lang w:eastAsia="zh-CN"/>
        </w:rPr>
        <w:t>）</w:t>
      </w:r>
    </w:p>
    <w:p w14:paraId="05FD7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/>
          <w:color w:val="auto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/>
          <w:szCs w:val="21"/>
          <w:highlight w:val="none"/>
          <w:lang w:val="en-US" w:eastAsia="zh-CN"/>
        </w:rPr>
        <w:t xml:space="preserve">1.2.1 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>申请认证</w:t>
      </w:r>
      <w:r>
        <w:rPr>
          <w:rFonts w:hint="eastAsia"/>
          <w:b w:val="0"/>
          <w:bCs/>
          <w:color w:val="auto"/>
          <w:szCs w:val="21"/>
        </w:rPr>
        <w:t>生产单元</w:t>
      </w:r>
      <w:r>
        <w:rPr>
          <w:rFonts w:hint="eastAsia"/>
          <w:b w:val="0"/>
          <w:bCs/>
          <w:color w:val="auto"/>
        </w:rPr>
        <w:t>有机认证产品</w:t>
      </w:r>
      <w:r>
        <w:rPr>
          <w:rFonts w:hint="eastAsia"/>
          <w:b w:val="0"/>
          <w:bCs/>
          <w:color w:val="auto"/>
          <w:lang w:eastAsia="zh-CN"/>
        </w:rPr>
        <w:t>、</w:t>
      </w:r>
      <w:r>
        <w:rPr>
          <w:rFonts w:hint="eastAsia" w:asciiTheme="minorEastAsia" w:hAnsiTheme="minorEastAsia" w:eastAsiaTheme="minorEastAsia" w:cstheme="minorBidi"/>
          <w:color w:val="auto"/>
          <w:szCs w:val="21"/>
        </w:rPr>
        <w:t>有机生产非申请认证产品</w:t>
      </w:r>
      <w:r>
        <w:rPr>
          <w:rFonts w:hint="eastAsia" w:asciiTheme="minorEastAsia" w:hAnsiTheme="minorEastAsia" w:cstheme="minorBidi"/>
          <w:color w:val="auto"/>
          <w:szCs w:val="21"/>
          <w:lang w:eastAsia="zh-CN"/>
        </w:rPr>
        <w:t>、</w:t>
      </w:r>
      <w:r>
        <w:rPr>
          <w:rFonts w:hint="eastAsia" w:asciiTheme="minorEastAsia" w:hAnsiTheme="minorEastAsia"/>
          <w:color w:val="auto"/>
          <w:szCs w:val="21"/>
        </w:rPr>
        <w:t>非有机生产</w:t>
      </w:r>
      <w:r>
        <w:rPr>
          <w:rFonts w:hint="eastAsia"/>
          <w:b w:val="0"/>
          <w:bCs/>
          <w:color w:val="auto"/>
          <w:szCs w:val="21"/>
        </w:rPr>
        <w:t>产品信息</w:t>
      </w:r>
      <w:r>
        <w:rPr>
          <w:rFonts w:hint="eastAsia"/>
          <w:b w:val="0"/>
          <w:bCs/>
          <w:color w:val="auto"/>
          <w:szCs w:val="21"/>
          <w:lang w:eastAsia="zh-CN"/>
        </w:rPr>
        <w:t>（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>生产计划</w:t>
      </w:r>
      <w:r>
        <w:rPr>
          <w:rFonts w:hint="eastAsia"/>
          <w:b w:val="0"/>
          <w:bCs/>
          <w:color w:val="auto"/>
          <w:szCs w:val="21"/>
          <w:lang w:eastAsia="zh-CN"/>
        </w:rPr>
        <w:t>）</w:t>
      </w:r>
    </w:p>
    <w:tbl>
      <w:tblPr>
        <w:tblStyle w:val="25"/>
        <w:tblW w:w="9977" w:type="dxa"/>
        <w:tblInd w:w="-2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725"/>
        <w:gridCol w:w="1475"/>
        <w:gridCol w:w="997"/>
        <w:gridCol w:w="1063"/>
        <w:gridCol w:w="1041"/>
        <w:gridCol w:w="1059"/>
        <w:gridCol w:w="686"/>
        <w:gridCol w:w="981"/>
      </w:tblGrid>
      <w:tr w14:paraId="5B7AC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A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产品状态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57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地块编号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C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产品</w:t>
            </w:r>
          </w:p>
          <w:p w14:paraId="1F9FB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描述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品种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7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产品面积（公顷）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F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栽培（播种）时间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1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预计收获</w:t>
            </w:r>
          </w:p>
          <w:p w14:paraId="5F24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6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茬/年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C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产量/茬（吨）</w:t>
            </w:r>
          </w:p>
        </w:tc>
      </w:tr>
      <w:tr w14:paraId="0E07C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8B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申请认证产品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D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B0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F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E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5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E1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E8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2F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C26F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65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非申请认证产品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Bidi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>不适用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7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E0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5A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F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E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F1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0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1358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B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常规方式生产产品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□不适用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DB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05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74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50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79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8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A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A3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AFB7BF4">
      <w:pPr>
        <w:spacing w:line="30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备注：a.此表必须覆盖全部申请认证产品，对同一作物存在一年多茬的，请列出每茬种植/收获季产量的详细信息；</w:t>
      </w:r>
    </w:p>
    <w:p w14:paraId="6F8DA744">
      <w:pPr>
        <w:spacing w:line="300" w:lineRule="auto"/>
        <w:jc w:val="left"/>
        <w:rPr>
          <w:rFonts w:hint="eastAsia" w:asciiTheme="minorEastAsia" w:hAnsiTheme="minorEastAsia"/>
          <w:sz w:val="18"/>
          <w:szCs w:val="18"/>
          <w:lang w:eastAsia="zh-CN"/>
        </w:rPr>
      </w:pPr>
      <w:r>
        <w:rPr>
          <w:rFonts w:hint="eastAsia" w:asciiTheme="minorEastAsia" w:hAnsiTheme="minorEastAsia"/>
          <w:sz w:val="18"/>
          <w:szCs w:val="18"/>
        </w:rPr>
        <w:t xml:space="preserve">      b.栽培/收获时间为栽培/收获</w:t>
      </w:r>
      <w:r>
        <w:rPr>
          <w:rFonts w:hint="eastAsia" w:asciiTheme="minorEastAsia" w:hAnsiTheme="minorEastAsia"/>
          <w:color w:val="auto"/>
          <w:sz w:val="18"/>
          <w:szCs w:val="18"/>
        </w:rPr>
        <w:t>起始时间段</w:t>
      </w:r>
      <w:r>
        <w:rPr>
          <w:rFonts w:hint="eastAsia" w:asciiTheme="minorEastAsia" w:hAnsiTheme="minorEastAsia"/>
          <w:sz w:val="18"/>
          <w:szCs w:val="18"/>
          <w:lang w:eastAsia="zh-CN"/>
        </w:rPr>
        <w:t>；</w:t>
      </w:r>
    </w:p>
    <w:p w14:paraId="59D124C7">
      <w:pPr>
        <w:spacing w:line="300" w:lineRule="auto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 c.申请认证产品：同一个生产单元中按有机方式管理，本次申请认证的产品；</w:t>
      </w:r>
    </w:p>
    <w:p w14:paraId="0584C310">
      <w:pPr>
        <w:spacing w:line="300" w:lineRule="auto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   非申请认证产品：同一个生产单元中按有机方式管理，本次不予申请认证的产品；</w:t>
      </w:r>
    </w:p>
    <w:p w14:paraId="419A9FC2">
      <w:pPr>
        <w:spacing w:line="300" w:lineRule="auto"/>
        <w:ind w:firstLine="720" w:firstLineChars="400"/>
        <w:jc w:val="left"/>
        <w:rPr>
          <w:rFonts w:hint="default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常规方式生产产品：同一个生产单元中按非有机方式管理的产品；</w:t>
      </w:r>
    </w:p>
    <w:p w14:paraId="6426F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jc w:val="left"/>
        <w:textAlignment w:val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1.2.2</w:t>
      </w:r>
      <w:r>
        <w:rPr>
          <w:rFonts w:hint="eastAsia" w:asciiTheme="minorEastAsia" w:hAnsiTheme="minorEastAsia"/>
          <w:szCs w:val="21"/>
        </w:rPr>
        <w:t xml:space="preserve">有机转换计划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 w14:paraId="6AB5F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ind w:firstLine="440" w:firstLineChars="200"/>
        <w:jc w:val="left"/>
        <w:textAlignment w:val="auto"/>
        <w:rPr>
          <w:rFonts w:hint="eastAsia" w:eastAsia="宋体" w:asciiTheme="minorEastAsia" w:hAnsiTheme="minorEastAsia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2"/>
          <w:szCs w:val="22"/>
          <w:highlight w:val="none"/>
          <w:lang w:val="en-US" w:eastAsia="zh-CN"/>
        </w:rPr>
        <w:t>多年生作物是否存在平行生产</w:t>
      </w:r>
      <w:r>
        <w:rPr>
          <w:rFonts w:hint="eastAsia" w:asciiTheme="minorEastAsia" w:hAnsiTheme="minorEastAsia"/>
          <w:szCs w:val="21"/>
          <w:highlight w:val="none"/>
        </w:rPr>
        <w:sym w:font="Wingdings 2" w:char="F0A3"/>
      </w:r>
      <w:r>
        <w:rPr>
          <w:rFonts w:hint="eastAsia" w:ascii="宋体" w:hAnsi="宋体" w:eastAsia="宋体" w:cs="宋体"/>
          <w:spacing w:val="0"/>
          <w:w w:val="100"/>
          <w:position w:val="0"/>
          <w:sz w:val="22"/>
          <w:szCs w:val="22"/>
          <w:highlight w:val="none"/>
          <w:lang w:val="en-US" w:eastAsia="zh-CN"/>
        </w:rPr>
        <w:t xml:space="preserve">是  </w:t>
      </w:r>
      <w:r>
        <w:rPr>
          <w:rFonts w:hint="eastAsia" w:asciiTheme="minorEastAsia" w:hAnsiTheme="minorEastAsia"/>
          <w:szCs w:val="21"/>
          <w:highlight w:val="none"/>
        </w:rPr>
        <w:sym w:font="Wingdings 2" w:char="F0A3"/>
      </w:r>
      <w:r>
        <w:rPr>
          <w:rFonts w:hint="eastAsia" w:ascii="宋体" w:hAnsi="宋体" w:eastAsia="宋体" w:cs="宋体"/>
          <w:spacing w:val="0"/>
          <w:w w:val="100"/>
          <w:position w:val="0"/>
          <w:sz w:val="22"/>
          <w:szCs w:val="22"/>
          <w:highlight w:val="none"/>
          <w:lang w:val="en-US" w:eastAsia="zh-CN"/>
        </w:rPr>
        <w:t>否；若是，计划在</w:t>
      </w:r>
      <w:r>
        <w:rPr>
          <w:rFonts w:hint="eastAsia" w:ascii="宋体" w:hAnsi="宋体" w:eastAsia="宋体" w:cs="宋体"/>
          <w:spacing w:val="0"/>
          <w:w w:val="100"/>
          <w:position w:val="0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2"/>
          <w:szCs w:val="22"/>
          <w:highlight w:val="none"/>
          <w:u w:val="none"/>
          <w:lang w:val="en-US" w:eastAsia="zh-CN"/>
        </w:rPr>
        <w:t>年内全部实现有机转换。</w:t>
      </w:r>
      <w:r>
        <w:rPr>
          <w:rFonts w:hint="eastAsia" w:ascii="宋体" w:hAnsi="宋体" w:eastAsia="宋体" w:cs="宋体"/>
          <w:spacing w:val="0"/>
          <w:w w:val="100"/>
          <w:position w:val="0"/>
          <w:sz w:val="22"/>
          <w:szCs w:val="22"/>
          <w:highlight w:val="none"/>
        </w:rPr>
        <w:t>（最</w:t>
      </w:r>
      <w:r>
        <w:rPr>
          <w:rFonts w:hint="eastAsia" w:ascii="宋体" w:hAnsi="宋体" w:eastAsia="宋体" w:cs="宋体"/>
          <w:spacing w:val="0"/>
          <w:w w:val="100"/>
          <w:position w:val="0"/>
          <w:sz w:val="22"/>
          <w:szCs w:val="22"/>
          <w:highlight w:val="none"/>
          <w:lang w:val="en-US" w:eastAsia="zh-CN" w:bidi="en-US"/>
        </w:rPr>
        <w:t>长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2"/>
          <w:szCs w:val="22"/>
          <w:highlight w:val="none"/>
        </w:rPr>
        <w:t>不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2"/>
          <w:szCs w:val="22"/>
          <w:highlight w:val="none"/>
          <w:lang w:eastAsia="zh-CN"/>
        </w:rPr>
        <w:t>超过五年）</w:t>
      </w:r>
    </w:p>
    <w:p w14:paraId="7425D9FF">
      <w:pPr>
        <w:pStyle w:val="5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ind w:left="363" w:hanging="363" w:firstLineChars="0"/>
        <w:textAlignment w:val="auto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本年度生产过程管理及投入品使用情况</w:t>
      </w:r>
    </w:p>
    <w:p w14:paraId="39583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</w:t>
      </w:r>
      <w:r>
        <w:rPr>
          <w:rFonts w:asciiTheme="minorEastAsia" w:hAnsiTheme="minorEastAsia"/>
          <w:szCs w:val="21"/>
        </w:rPr>
        <w:t>土地及种子、</w:t>
      </w:r>
      <w:r>
        <w:rPr>
          <w:rFonts w:hint="eastAsia" w:asciiTheme="minorEastAsia" w:hAnsiTheme="minorEastAsia"/>
          <w:szCs w:val="21"/>
        </w:rPr>
        <w:t>种</w:t>
      </w:r>
      <w:r>
        <w:rPr>
          <w:rFonts w:asciiTheme="minorEastAsia" w:hAnsiTheme="minorEastAsia"/>
          <w:szCs w:val="21"/>
        </w:rPr>
        <w:t>苗管理情况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00A3"/>
      </w:r>
      <w:r>
        <w:rPr>
          <w:rFonts w:hint="eastAsia" w:asciiTheme="minorEastAsia" w:hAnsiTheme="minorEastAsia"/>
          <w:szCs w:val="21"/>
        </w:rPr>
        <w:t>不适用</w:t>
      </w:r>
    </w:p>
    <w:p w14:paraId="21154E8C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（1）种子、种苗基本情况</w:t>
      </w:r>
    </w:p>
    <w:tbl>
      <w:tblPr>
        <w:tblStyle w:val="25"/>
        <w:tblW w:w="96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2621"/>
        <w:gridCol w:w="2576"/>
        <w:gridCol w:w="3199"/>
      </w:tblGrid>
      <w:tr w14:paraId="28C65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1" w:hRule="atLeast"/>
          <w:jc w:val="center"/>
        </w:trPr>
        <w:tc>
          <w:tcPr>
            <w:tcW w:w="1265" w:type="dxa"/>
            <w:vAlign w:val="center"/>
          </w:tcPr>
          <w:p w14:paraId="453BD39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621" w:type="dxa"/>
            <w:vAlign w:val="center"/>
          </w:tcPr>
          <w:p w14:paraId="31832C7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种子/种苗来源</w:t>
            </w:r>
          </w:p>
        </w:tc>
        <w:tc>
          <w:tcPr>
            <w:tcW w:w="2576" w:type="dxa"/>
            <w:vAlign w:val="center"/>
          </w:tcPr>
          <w:p w14:paraId="5A4E8CD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有机/常规</w:t>
            </w:r>
          </w:p>
        </w:tc>
        <w:tc>
          <w:tcPr>
            <w:tcW w:w="3199" w:type="dxa"/>
            <w:vAlign w:val="center"/>
          </w:tcPr>
          <w:p w14:paraId="3545FEB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使用量(kg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Cs w:val="21"/>
              </w:rPr>
              <w:t>棵/公顷)</w:t>
            </w:r>
          </w:p>
        </w:tc>
      </w:tr>
      <w:tr w14:paraId="60D6D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65" w:type="dxa"/>
            <w:vAlign w:val="center"/>
          </w:tcPr>
          <w:p w14:paraId="515827D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21" w:type="dxa"/>
            <w:vAlign w:val="center"/>
          </w:tcPr>
          <w:p w14:paraId="44F5911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自留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</w:p>
        </w:tc>
        <w:tc>
          <w:tcPr>
            <w:tcW w:w="2576" w:type="dxa"/>
            <w:vAlign w:val="center"/>
          </w:tcPr>
          <w:p w14:paraId="62FE4F7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199" w:type="dxa"/>
            <w:vAlign w:val="center"/>
          </w:tcPr>
          <w:p w14:paraId="0A0DD09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12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65" w:type="dxa"/>
            <w:vAlign w:val="center"/>
          </w:tcPr>
          <w:p w14:paraId="53A9D94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21" w:type="dxa"/>
            <w:vAlign w:val="center"/>
          </w:tcPr>
          <w:p w14:paraId="7D21A127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自留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</w:p>
        </w:tc>
        <w:tc>
          <w:tcPr>
            <w:tcW w:w="2576" w:type="dxa"/>
            <w:vAlign w:val="center"/>
          </w:tcPr>
          <w:p w14:paraId="1ADB81A3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199" w:type="dxa"/>
            <w:vAlign w:val="center"/>
          </w:tcPr>
          <w:p w14:paraId="0DEBD42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409CB0C"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 w14:paraId="6548030E">
      <w:pPr>
        <w:numPr>
          <w:ilvl w:val="0"/>
          <w:numId w:val="4"/>
        </w:numPr>
        <w:snapToGrid w:val="0"/>
        <w:spacing w:line="30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若为常规种子，</w:t>
      </w:r>
      <w:r>
        <w:rPr>
          <w:rFonts w:hint="eastAsia" w:asciiTheme="minorEastAsia" w:hAnsiTheme="minorEastAsia"/>
          <w:szCs w:val="21"/>
          <w:lang w:val="en-US" w:eastAsia="zh-CN"/>
        </w:rPr>
        <w:t>是否</w:t>
      </w:r>
      <w:r>
        <w:rPr>
          <w:rFonts w:hint="eastAsia" w:asciiTheme="minorEastAsia" w:hAnsiTheme="minorEastAsia"/>
          <w:szCs w:val="21"/>
        </w:rPr>
        <w:t xml:space="preserve">制定和实施了获得有机种子和植物繁殖材料的计划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否</w:t>
      </w:r>
      <w:r>
        <w:rPr>
          <w:rFonts w:hint="eastAsia" w:asciiTheme="minorEastAsia" w:hAnsiTheme="minorEastAsia"/>
          <w:szCs w:val="21"/>
          <w:lang w:eastAsia="zh-CN"/>
        </w:rPr>
        <w:t>，</w:t>
      </w:r>
      <w:r>
        <w:rPr>
          <w:rFonts w:hint="eastAsia" w:asciiTheme="minorEastAsia" w:hAnsiTheme="minorEastAsia"/>
          <w:szCs w:val="21"/>
          <w:lang w:val="en-US" w:eastAsia="zh-CN"/>
        </w:rPr>
        <w:t>若是，计划：</w:t>
      </w:r>
      <w:r>
        <w:rPr>
          <w:rFonts w:hint="eastAsia" w:ascii="宋体" w:hAnsi="宋体" w:eastAsia="宋体" w:cs="宋体"/>
          <w:szCs w:val="21"/>
          <w:lang w:val="en-US" w:eastAsia="zh-CN"/>
        </w:rPr>
        <w:t>□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一旦市场上有有机种子，优先使用有机种子 </w:t>
      </w:r>
      <w:r>
        <w:rPr>
          <w:rFonts w:hint="eastAsia" w:ascii="宋体" w:hAnsi="宋体" w:eastAsia="宋体" w:cs="宋体"/>
          <w:szCs w:val="21"/>
          <w:lang w:val="en-US" w:eastAsia="zh-CN"/>
        </w:rPr>
        <w:t>□自留种；若否，请说明原因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。</w:t>
      </w:r>
    </w:p>
    <w:p w14:paraId="7C1E784B">
      <w:pPr>
        <w:numPr>
          <w:ilvl w:val="0"/>
          <w:numId w:val="4"/>
        </w:numPr>
        <w:snapToGrid w:val="0"/>
        <w:spacing w:line="300" w:lineRule="auto"/>
        <w:ind w:left="0" w:leftChars="0" w:firstLine="0" w:firstLineChars="0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种子、种苗是否进行处理</w:t>
      </w:r>
      <w:r>
        <w:rPr>
          <w:rFonts w:hint="eastAsia" w:ascii="宋体" w:hAnsi="宋体" w:eastAsia="宋体" w:cs="宋体"/>
          <w:szCs w:val="21"/>
          <w:lang w:val="en-US" w:eastAsia="zh-CN"/>
        </w:rPr>
        <w:t>□</w:t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>□</w:t>
      </w:r>
      <w:r>
        <w:rPr>
          <w:rFonts w:hint="eastAsia" w:asciiTheme="minorEastAsia" w:hAnsiTheme="minorEastAsia"/>
          <w:szCs w:val="21"/>
        </w:rPr>
        <w:t>否</w:t>
      </w:r>
      <w:r>
        <w:rPr>
          <w:rFonts w:hint="eastAsia" w:asciiTheme="minorEastAsia" w:hAnsiTheme="minorEastAsia"/>
          <w:szCs w:val="21"/>
          <w:lang w:eastAsia="zh-CN"/>
        </w:rPr>
        <w:t>；</w:t>
      </w:r>
      <w:r>
        <w:rPr>
          <w:rFonts w:hint="eastAsia" w:asciiTheme="minorEastAsia" w:hAnsiTheme="minorEastAsia"/>
          <w:szCs w:val="21"/>
        </w:rPr>
        <w:t>若是，请描述处理种子名称，处理过程</w:t>
      </w:r>
      <w:r>
        <w:rPr>
          <w:rFonts w:hint="eastAsia" w:asciiTheme="minorEastAsia" w:hAnsiTheme="minorEastAsia"/>
          <w:szCs w:val="21"/>
          <w:lang w:eastAsia="zh-CN"/>
        </w:rPr>
        <w:t>及</w:t>
      </w:r>
      <w:r>
        <w:rPr>
          <w:rFonts w:hint="eastAsia" w:asciiTheme="minorEastAsia" w:hAnsiTheme="minorEastAsia"/>
          <w:szCs w:val="21"/>
        </w:rPr>
        <w:t>处理使用药物：</w:t>
      </w:r>
    </w:p>
    <w:p w14:paraId="610F676C">
      <w:pPr>
        <w:numPr>
          <w:ilvl w:val="0"/>
          <w:numId w:val="0"/>
        </w:numPr>
        <w:snapToGrid w:val="0"/>
        <w:spacing w:line="300" w:lineRule="auto"/>
        <w:ind w:leftChars="0" w:firstLine="210" w:firstLineChars="100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>。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</w:t>
      </w:r>
    </w:p>
    <w:p w14:paraId="2CC2A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</w:t>
      </w:r>
      <w:r>
        <w:rPr>
          <w:rFonts w:asciiTheme="minorEastAsia" w:hAnsiTheme="minorEastAsia"/>
          <w:szCs w:val="21"/>
        </w:rPr>
        <w:t>土地培肥管理情况</w:t>
      </w:r>
    </w:p>
    <w:p w14:paraId="5A9E1423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（1）生产单元采取维持和提高土壤肥力措施方法（农业措施，如耕作或栽培方式），请描述</w:t>
      </w:r>
    </w:p>
    <w:p w14:paraId="5F58E309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97A4F45">
      <w:pPr>
        <w:numPr>
          <w:ilvl w:val="0"/>
          <w:numId w:val="4"/>
        </w:numPr>
        <w:spacing w:line="300" w:lineRule="auto"/>
        <w:ind w:left="0" w:leftChars="0" w:firstLine="0" w:firstLineChars="0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生产单元中肥料使用情况：</w:t>
      </w:r>
      <w:r>
        <w:rPr>
          <w:rFonts w:hint="eastAsia" w:ascii="宋体" w:hAnsi="宋体" w:eastAsia="宋体" w:cs="宋体"/>
          <w:szCs w:val="21"/>
          <w:lang w:val="en-US" w:eastAsia="zh-CN"/>
        </w:rPr>
        <w:t>□</w:t>
      </w:r>
      <w:r>
        <w:rPr>
          <w:rFonts w:hint="eastAsia" w:asciiTheme="minorEastAsia" w:hAnsiTheme="minorEastAsia"/>
          <w:szCs w:val="21"/>
        </w:rPr>
        <w:t>不适用</w:t>
      </w:r>
    </w:p>
    <w:p w14:paraId="0CC08B6A">
      <w:pPr>
        <w:numPr>
          <w:ilvl w:val="0"/>
          <w:numId w:val="0"/>
        </w:numPr>
        <w:spacing w:line="300" w:lineRule="auto"/>
        <w:ind w:leftChars="0"/>
        <w:rPr>
          <w:rFonts w:hint="eastAsia" w:asciiTheme="minorEastAsia" w:hAnsiTheme="minorEastAsia"/>
          <w:szCs w:val="21"/>
        </w:rPr>
      </w:pP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048"/>
        <w:gridCol w:w="2237"/>
        <w:gridCol w:w="1117"/>
        <w:gridCol w:w="2688"/>
        <w:gridCol w:w="1847"/>
      </w:tblGrid>
      <w:tr w14:paraId="2482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jc w:val="center"/>
        </w:trPr>
        <w:tc>
          <w:tcPr>
            <w:tcW w:w="917" w:type="dxa"/>
            <w:vMerge w:val="restart"/>
            <w:vAlign w:val="center"/>
          </w:tcPr>
          <w:p w14:paraId="4BC18F9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64B4561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937" w:type="dxa"/>
            <w:gridSpan w:val="5"/>
          </w:tcPr>
          <w:p w14:paraId="5BE6A69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培肥管理情况</w:t>
            </w:r>
          </w:p>
        </w:tc>
      </w:tr>
      <w:tr w14:paraId="1BA17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  <w:jc w:val="center"/>
        </w:trPr>
        <w:tc>
          <w:tcPr>
            <w:tcW w:w="917" w:type="dxa"/>
            <w:vMerge w:val="continue"/>
          </w:tcPr>
          <w:p w14:paraId="0448DAB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8" w:type="dxa"/>
            <w:vAlign w:val="center"/>
          </w:tcPr>
          <w:p w14:paraId="39F1624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肥料</w:t>
            </w:r>
          </w:p>
          <w:p w14:paraId="7C04E1E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类型</w:t>
            </w:r>
          </w:p>
        </w:tc>
        <w:tc>
          <w:tcPr>
            <w:tcW w:w="2237" w:type="dxa"/>
            <w:vAlign w:val="center"/>
          </w:tcPr>
          <w:p w14:paraId="062BF90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肥料来源</w:t>
            </w:r>
          </w:p>
        </w:tc>
        <w:tc>
          <w:tcPr>
            <w:tcW w:w="1117" w:type="dxa"/>
            <w:vAlign w:val="center"/>
          </w:tcPr>
          <w:p w14:paraId="47D6E37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原料组成</w:t>
            </w:r>
          </w:p>
        </w:tc>
        <w:tc>
          <w:tcPr>
            <w:tcW w:w="2688" w:type="dxa"/>
            <w:vAlign w:val="center"/>
          </w:tcPr>
          <w:p w14:paraId="6419041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施用或计划使用量</w:t>
            </w:r>
          </w:p>
          <w:p w14:paraId="648929D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（吨/公顷）</w:t>
            </w:r>
          </w:p>
        </w:tc>
        <w:tc>
          <w:tcPr>
            <w:tcW w:w="1847" w:type="dxa"/>
            <w:vAlign w:val="center"/>
          </w:tcPr>
          <w:p w14:paraId="1F2C7BA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计划施用时间</w:t>
            </w:r>
          </w:p>
        </w:tc>
      </w:tr>
      <w:tr w14:paraId="07408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" w:hRule="atLeast"/>
          <w:jc w:val="center"/>
        </w:trPr>
        <w:tc>
          <w:tcPr>
            <w:tcW w:w="917" w:type="dxa"/>
          </w:tcPr>
          <w:p w14:paraId="5D4F2B0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8" w:type="dxa"/>
          </w:tcPr>
          <w:p w14:paraId="2C3802D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37" w:type="dxa"/>
          </w:tcPr>
          <w:p w14:paraId="7FF87F5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自制</w:t>
            </w:r>
          </w:p>
        </w:tc>
        <w:tc>
          <w:tcPr>
            <w:tcW w:w="1117" w:type="dxa"/>
          </w:tcPr>
          <w:p w14:paraId="350818D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</w:tcPr>
          <w:p w14:paraId="51D9DD2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</w:tcPr>
          <w:p w14:paraId="0DA471F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27D2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" w:hRule="atLeast"/>
          <w:jc w:val="center"/>
        </w:trPr>
        <w:tc>
          <w:tcPr>
            <w:tcW w:w="917" w:type="dxa"/>
          </w:tcPr>
          <w:p w14:paraId="187D7C3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8" w:type="dxa"/>
          </w:tcPr>
          <w:p w14:paraId="6B61CF4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37" w:type="dxa"/>
          </w:tcPr>
          <w:p w14:paraId="2166C9B3">
            <w:pPr>
              <w:spacing w:line="30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Theme="minorEastAsia" w:hAnsiTheme="minorEastAsia"/>
                <w:szCs w:val="21"/>
              </w:rPr>
              <w:t>自制</w:t>
            </w:r>
          </w:p>
        </w:tc>
        <w:tc>
          <w:tcPr>
            <w:tcW w:w="1117" w:type="dxa"/>
          </w:tcPr>
          <w:p w14:paraId="75D0C49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</w:tcPr>
          <w:p w14:paraId="5F53C0B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</w:tcPr>
          <w:p w14:paraId="319CBA6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635A9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3）病虫草害防治情况</w:t>
      </w:r>
    </w:p>
    <w:p w14:paraId="03EF944D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 w14:paraId="534E4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 w14:paraId="42A9742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5732B03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667" w:type="dxa"/>
            <w:gridSpan w:val="3"/>
            <w:vAlign w:val="center"/>
          </w:tcPr>
          <w:p w14:paraId="34C9A16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病虫害草管理情况</w:t>
            </w:r>
          </w:p>
        </w:tc>
      </w:tr>
      <w:tr w14:paraId="4FAFD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 w14:paraId="4893B00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3E1B6B5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072" w:type="dxa"/>
            <w:vAlign w:val="center"/>
          </w:tcPr>
          <w:p w14:paraId="2CEC2C8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072" w:type="dxa"/>
          </w:tcPr>
          <w:p w14:paraId="0A56ADB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 w14:paraId="4821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 w14:paraId="3835B43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724F98D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 w14:paraId="65AA406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 w14:paraId="71AACAE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23A4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 w14:paraId="13B8DB5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73338FD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 w14:paraId="59FB2F5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 w14:paraId="1DF33F7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4BF473BE">
      <w:pPr>
        <w:spacing w:line="300" w:lineRule="auto"/>
        <w:rPr>
          <w:rFonts w:hint="eastAsia" w:asciiTheme="minorEastAsia" w:hAnsiTheme="minorEastAsia"/>
          <w:szCs w:val="21"/>
        </w:rPr>
      </w:pPr>
    </w:p>
    <w:p w14:paraId="61FF933B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（2）药物防治情况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>□</w:t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2017"/>
        <w:gridCol w:w="1851"/>
        <w:gridCol w:w="1766"/>
        <w:gridCol w:w="1354"/>
        <w:gridCol w:w="1657"/>
      </w:tblGrid>
      <w:tr w14:paraId="7506D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209" w:type="dxa"/>
            <w:vMerge w:val="restart"/>
            <w:vAlign w:val="center"/>
          </w:tcPr>
          <w:p w14:paraId="1F78D59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3D198C8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645" w:type="dxa"/>
            <w:gridSpan w:val="5"/>
            <w:vAlign w:val="center"/>
          </w:tcPr>
          <w:p w14:paraId="48A2355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病虫害草管理情况</w:t>
            </w:r>
          </w:p>
        </w:tc>
      </w:tr>
      <w:tr w14:paraId="4E7F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  <w:jc w:val="center"/>
        </w:trPr>
        <w:tc>
          <w:tcPr>
            <w:tcW w:w="1209" w:type="dxa"/>
            <w:vMerge w:val="continue"/>
            <w:vAlign w:val="center"/>
          </w:tcPr>
          <w:p w14:paraId="166520E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7" w:type="dxa"/>
            <w:vAlign w:val="center"/>
          </w:tcPr>
          <w:p w14:paraId="5438DCC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1851" w:type="dxa"/>
            <w:vAlign w:val="center"/>
          </w:tcPr>
          <w:p w14:paraId="29B4454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使用物质名称</w:t>
            </w:r>
          </w:p>
        </w:tc>
        <w:tc>
          <w:tcPr>
            <w:tcW w:w="1766" w:type="dxa"/>
            <w:vAlign w:val="center"/>
          </w:tcPr>
          <w:p w14:paraId="4BAC76EB"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分</w:t>
            </w:r>
          </w:p>
        </w:tc>
        <w:tc>
          <w:tcPr>
            <w:tcW w:w="1354" w:type="dxa"/>
            <w:vAlign w:val="center"/>
          </w:tcPr>
          <w:p w14:paraId="4B578D9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  <w:tc>
          <w:tcPr>
            <w:tcW w:w="1657" w:type="dxa"/>
            <w:vAlign w:val="center"/>
          </w:tcPr>
          <w:p w14:paraId="69FFA44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计划施用时间</w:t>
            </w:r>
          </w:p>
        </w:tc>
      </w:tr>
      <w:tr w14:paraId="2905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09" w:type="dxa"/>
            <w:vAlign w:val="center"/>
          </w:tcPr>
          <w:p w14:paraId="7700D2E6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7" w:type="dxa"/>
            <w:vAlign w:val="center"/>
          </w:tcPr>
          <w:p w14:paraId="7C55387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276A25B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66" w:type="dxa"/>
            <w:vAlign w:val="center"/>
          </w:tcPr>
          <w:p w14:paraId="0BC0BA6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4" w:type="dxa"/>
            <w:vAlign w:val="center"/>
          </w:tcPr>
          <w:p w14:paraId="7E13A25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7" w:type="dxa"/>
            <w:vAlign w:val="center"/>
          </w:tcPr>
          <w:p w14:paraId="4A524B7E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  <w:tr w14:paraId="3827E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09" w:type="dxa"/>
            <w:vAlign w:val="center"/>
          </w:tcPr>
          <w:p w14:paraId="65845DF0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7" w:type="dxa"/>
            <w:vAlign w:val="center"/>
          </w:tcPr>
          <w:p w14:paraId="4CB7900A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51" w:type="dxa"/>
            <w:vAlign w:val="center"/>
          </w:tcPr>
          <w:p w14:paraId="1554313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66" w:type="dxa"/>
            <w:vAlign w:val="center"/>
          </w:tcPr>
          <w:p w14:paraId="2F50B552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4" w:type="dxa"/>
            <w:vAlign w:val="center"/>
          </w:tcPr>
          <w:p w14:paraId="44E2B9E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7" w:type="dxa"/>
            <w:vAlign w:val="center"/>
          </w:tcPr>
          <w:p w14:paraId="7EC2062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5DCBA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3</w:t>
      </w:r>
      <w:r>
        <w:rPr>
          <w:rFonts w:asciiTheme="minorEastAsia" w:hAnsiTheme="minorEastAsia"/>
          <w:b/>
          <w:szCs w:val="21"/>
        </w:rPr>
        <w:t>.</w:t>
      </w:r>
      <w:r>
        <w:rPr>
          <w:rFonts w:hint="eastAsia" w:asciiTheme="minorEastAsia" w:hAnsiTheme="minorEastAsia"/>
          <w:b/>
          <w:szCs w:val="21"/>
        </w:rPr>
        <w:t>用水来源</w:t>
      </w:r>
    </w:p>
    <w:p w14:paraId="65742920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雨水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河水      </w:t>
      </w:r>
      <w:r>
        <w:rPr>
          <w:rFonts w:hint="eastAsia" w:asciiTheme="minorEastAsia" w:hAnsiTheme="minorEastAsia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地下水      </w:t>
      </w:r>
      <w:r>
        <w:rPr>
          <w:rFonts w:hint="eastAsia" w:asciiTheme="minorEastAsia" w:hAnsiTheme="minorEastAsia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市政供水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其它水源      </w:t>
      </w:r>
    </w:p>
    <w:p w14:paraId="46234D6B">
      <w:pPr>
        <w:widowControl/>
        <w:jc w:val="left"/>
        <w:rPr>
          <w:rFonts w:asciiTheme="minorEastAsia" w:hAnsi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020" w:right="1417" w:bottom="907" w:left="1417" w:header="850" w:footer="595" w:gutter="0"/>
          <w:cols w:space="0" w:num="1"/>
          <w:rtlGutter w:val="0"/>
          <w:docGrid w:linePitch="312" w:charSpace="0"/>
        </w:sectPr>
      </w:pPr>
    </w:p>
    <w:p w14:paraId="2CFBA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4.过去三年</w:t>
      </w:r>
      <w:r>
        <w:rPr>
          <w:rFonts w:hint="eastAsia" w:asciiTheme="minorEastAsia" w:hAnsiTheme="minorEastAsia"/>
          <w:b/>
          <w:szCs w:val="21"/>
        </w:rPr>
        <w:t xml:space="preserve">生产历史（仅限初始申请适用） </w:t>
      </w:r>
      <w:r>
        <w:rPr>
          <w:rFonts w:asciiTheme="minorEastAsia" w:hAnsiTheme="minorEastAsia"/>
          <w:b/>
          <w:szCs w:val="21"/>
        </w:rPr>
        <w:t xml:space="preserve">    </w:t>
      </w:r>
      <w:r>
        <w:rPr>
          <w:rFonts w:hint="eastAsia" w:asciiTheme="minorEastAsia" w:hAnsiTheme="minorEastAsia"/>
          <w:b/>
          <w:szCs w:val="21"/>
        </w:rPr>
        <w:t>□不适用</w:t>
      </w:r>
    </w:p>
    <w:tbl>
      <w:tblPr>
        <w:tblStyle w:val="25"/>
        <w:tblW w:w="0" w:type="auto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213"/>
        <w:gridCol w:w="715"/>
        <w:gridCol w:w="1100"/>
        <w:gridCol w:w="1003"/>
        <w:gridCol w:w="1581"/>
        <w:gridCol w:w="715"/>
        <w:gridCol w:w="1100"/>
        <w:gridCol w:w="1003"/>
        <w:gridCol w:w="1581"/>
        <w:gridCol w:w="715"/>
        <w:gridCol w:w="1100"/>
        <w:gridCol w:w="1003"/>
        <w:gridCol w:w="1581"/>
      </w:tblGrid>
      <w:tr w14:paraId="74149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4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地块号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B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地块面积（公顷）</w:t>
            </w:r>
          </w:p>
        </w:tc>
        <w:tc>
          <w:tcPr>
            <w:tcW w:w="0" w:type="auto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0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前一年</w:t>
            </w:r>
          </w:p>
        </w:tc>
        <w:tc>
          <w:tcPr>
            <w:tcW w:w="0" w:type="auto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BC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前两年</w:t>
            </w:r>
          </w:p>
        </w:tc>
        <w:tc>
          <w:tcPr>
            <w:tcW w:w="0" w:type="auto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2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前三年</w:t>
            </w:r>
          </w:p>
        </w:tc>
      </w:tr>
      <w:tr w14:paraId="64EDE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44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82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A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17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病虫草害防治方法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E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土壤培肥的物质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B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最后一次使用禁用物质的时间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E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2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病虫草害防治方法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BD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土壤培肥的物质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A7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最后一次使用禁用物质的时间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7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病虫草害防治方法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A1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土壤培肥的物质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FBC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最后一次使用禁用物质的时间</w:t>
            </w:r>
          </w:p>
        </w:tc>
      </w:tr>
      <w:tr w14:paraId="1B181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B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7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9C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6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2F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7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8D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64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A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C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DD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A41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3B20B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7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7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F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0F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6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2B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D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A0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8C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C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27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62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B298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52060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E5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F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BF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C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C8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EE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40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4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4F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38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11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6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317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356A3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E9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7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C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CC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D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B2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B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DA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E9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89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8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FD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B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61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037C2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C1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5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60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D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EA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A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4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15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C7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27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5F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8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3E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1796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BC5F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0205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339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6B0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AAFF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CED0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316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5DAF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F868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99FD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05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45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85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2D53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0B80B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213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2FA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2863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DC7E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D68DE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88AE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0B78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4D5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5D68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27C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30B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EC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C1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A03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4898D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F61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929A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02F9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B61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3B3E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DE4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3DDD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3750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B0A1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9A2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E7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BA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EE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852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2D505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0A0B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5C8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8ED5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7BBA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AB5F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235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3AD9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EDD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FC4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16AA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99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30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F5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6C4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4663C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A78142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330E54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0C35B4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235CEC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166291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93E00D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74CFCC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7786AB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10FB67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D07A9F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DAE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B5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6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7CF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358B30CA">
      <w:pPr>
        <w:tabs>
          <w:tab w:val="left" w:pos="3570"/>
        </w:tabs>
        <w:snapToGrid w:val="0"/>
        <w:spacing w:line="380" w:lineRule="exact"/>
        <w:rPr>
          <w:rFonts w:hint="default" w:eastAsiaTheme="minorEastAsia"/>
          <w:b/>
          <w:lang w:val="en-US" w:eastAsia="zh-CN"/>
        </w:rPr>
        <w:sectPr>
          <w:pgSz w:w="16838" w:h="11906" w:orient="landscape"/>
          <w:pgMar w:top="1417" w:right="1020" w:bottom="1417" w:left="907" w:header="850" w:footer="595" w:gutter="0"/>
          <w:cols w:space="0" w:num="1"/>
          <w:rtlGutter w:val="0"/>
          <w:docGrid w:linePitch="312" w:charSpace="0"/>
        </w:sectPr>
      </w:pPr>
      <w:r>
        <w:rPr>
          <w:rFonts w:hint="eastAsia"/>
          <w:b/>
        </w:rPr>
        <w:t>*</w:t>
      </w:r>
      <w:r>
        <w:rPr>
          <w:rFonts w:hint="eastAsia"/>
          <w:b/>
          <w:lang w:val="en-US" w:eastAsia="zh-CN"/>
        </w:rPr>
        <w:t>备注：如果符合缩短转换期的条件，请提供历史三年的详细情况说明材料，如病虫害防治、投入品使用及产品收获等农事活动描述。</w:t>
      </w:r>
    </w:p>
    <w:p w14:paraId="44501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b/>
          <w:szCs w:val="21"/>
        </w:rPr>
        <w:t>5.</w:t>
      </w:r>
      <w:r>
        <w:rPr>
          <w:rFonts w:hint="eastAsia" w:asciiTheme="minorEastAsia" w:hAnsiTheme="minorEastAsia"/>
          <w:b/>
          <w:szCs w:val="21"/>
        </w:rPr>
        <w:t>其他作物栽培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Cs w:val="21"/>
        </w:rPr>
        <w:t xml:space="preserve">  □不适用</w:t>
      </w:r>
    </w:p>
    <w:p w14:paraId="7DD669F7">
      <w:pPr>
        <w:pStyle w:val="50"/>
        <w:numPr>
          <w:ilvl w:val="0"/>
          <w:numId w:val="5"/>
        </w:numPr>
        <w:snapToGrid w:val="0"/>
        <w:spacing w:line="300" w:lineRule="auto"/>
        <w:ind w:firstLineChars="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设施栽培 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不适用</w:t>
      </w:r>
    </w:p>
    <w:p w14:paraId="4B1B267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设施栽培生产方式：</w:t>
      </w:r>
    </w:p>
    <w:p w14:paraId="160098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土壤栽培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基质栽培（包括客土栽培）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其他栽培方式（请说明）：</w:t>
      </w:r>
    </w:p>
    <w:p w14:paraId="1A3FFFB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200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 xml:space="preserve">是否使用禁用物质处理设施农业的建筑材料和栽培容器？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否</w:t>
      </w:r>
    </w:p>
    <w:p w14:paraId="4FD581F8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使用基质栽培，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Bidi"/>
          <w:szCs w:val="21"/>
        </w:rPr>
        <w:t>若有，请说明基质成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分：</w:t>
      </w:r>
    </w:p>
    <w:p w14:paraId="6DE90A85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基质中使用何种土壤培肥和改良物质：</w:t>
      </w:r>
    </w:p>
    <w:p w14:paraId="4BB494F8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使用的基质、栽培容器是否使用禁用物质处理？</w:t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 w14:paraId="4F90F465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使用动物粪肥作为肥源，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Bidi"/>
          <w:szCs w:val="21"/>
        </w:rPr>
        <w:t>若有，请详细说明无害化处理过程：</w:t>
      </w:r>
    </w:p>
    <w:p w14:paraId="597C00A4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/>
          <w:szCs w:val="21"/>
        </w:rPr>
        <w:t>是否使用标准列出的允许使用的土壤培肥和改良物质作为辅助肥源？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是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否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Bidi"/>
          <w:szCs w:val="21"/>
        </w:rPr>
        <w:t>若有，请列出物质成份：</w:t>
      </w:r>
    </w:p>
    <w:p w14:paraId="2DD055AF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是否使用辅助热源和辅助光源？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 w14:paraId="568F5303">
      <w:pPr>
        <w:pStyle w:val="5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如是，请说明采用何种辅助热源和辅助光源:</w:t>
      </w:r>
    </w:p>
    <w:p w14:paraId="28C07305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是否采用措施提高环境二氧化碳浓度？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如是，请选择采用何种措施？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火焰 </w:t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发酵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制作堆肥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使用压缩气体　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其他（请说明）：</w:t>
      </w:r>
    </w:p>
    <w:p w14:paraId="17321D73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是否对栽培容器进行清洁和／或消毒处理？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asciiTheme="minorEastAsia" w:hAnsiTheme="minorEastAsia" w:eastAsiaTheme="minorEastAsia" w:cstheme="minorBidi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Bidi"/>
          <w:szCs w:val="21"/>
        </w:rPr>
        <w:t>如是，采用何种物质对培养容器和生产场地进行清洁和</w:t>
      </w:r>
      <w:r>
        <w:rPr>
          <w:rFonts w:asciiTheme="minorEastAsia" w:hAnsiTheme="minorEastAsia" w:eastAsiaTheme="minorEastAsia" w:cstheme="minorBidi"/>
          <w:szCs w:val="21"/>
        </w:rPr>
        <w:t>/</w:t>
      </w:r>
      <w:r>
        <w:rPr>
          <w:rFonts w:hint="eastAsia" w:asciiTheme="minorEastAsia" w:hAnsiTheme="minorEastAsia" w:eastAsiaTheme="minorEastAsia" w:cstheme="minorBidi"/>
          <w:szCs w:val="21"/>
        </w:rPr>
        <w:t>或消毒？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蒸汽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清洁剂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消毒剂 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其他（请说明）：</w:t>
      </w:r>
    </w:p>
    <w:p w14:paraId="1194880D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是否采取措施调节植物生长和发育？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Bidi"/>
          <w:szCs w:val="21"/>
        </w:rPr>
        <w:t>如是，采取何种方式进行调节？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温度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光照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天然植物生长调节剂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其他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Bidi"/>
          <w:szCs w:val="21"/>
        </w:rPr>
        <w:t>如采用天然植物生长调节剂或其他方式，请说明：</w:t>
      </w:r>
    </w:p>
    <w:p w14:paraId="3AC137D6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是否采用了土壤再生和循环利用措施？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否，如是，请说明：</w:t>
      </w:r>
    </w:p>
    <w:p w14:paraId="72BA616B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设施栽培采取哪些轮作或轮作替代措施?</w:t>
      </w:r>
    </w:p>
    <w:p w14:paraId="4EA69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多种作物轮作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与抗病植株的嫁接栽培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夏季和冬季耕翻晒垡                        </w:t>
      </w:r>
    </w:p>
    <w:p w14:paraId="4E7D2B35">
      <w:pPr>
        <w:pStyle w:val="5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通过施用可生物降解的植物覆盖物(如作物秸秆和干草)来使土壤再生     </w:t>
      </w:r>
    </w:p>
    <w:p w14:paraId="153A5B96">
      <w:pPr>
        <w:pStyle w:val="5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部分或全部更换温室土壤（但被替换的土壤应再用于其他的植物生产活动）</w:t>
      </w:r>
    </w:p>
    <w:p w14:paraId="7406326D">
      <w:pPr>
        <w:pStyle w:val="5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其他：</w:t>
      </w:r>
    </w:p>
    <w:p w14:paraId="541AF8D6">
      <w:pPr>
        <w:pStyle w:val="50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20"/>
        <w:textAlignment w:val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用于基质栽培的栽培容器是否循环使用？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 w14:paraId="142BEE13">
      <w:pPr>
        <w:pStyle w:val="50"/>
        <w:numPr>
          <w:ilvl w:val="0"/>
          <w:numId w:val="5"/>
        </w:numPr>
        <w:snapToGrid w:val="0"/>
        <w:spacing w:line="300" w:lineRule="auto"/>
        <w:ind w:firstLineChars="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芽苗菜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 □不适用</w:t>
      </w:r>
    </w:p>
    <w:p w14:paraId="4A237A24">
      <w:pPr>
        <w:pStyle w:val="50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（1）是否使用有机生产的种子生产芽苗菜？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>若是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Bidi"/>
          <w:szCs w:val="21"/>
        </w:rPr>
        <w:t>请提供认证证书和销售证</w:t>
      </w:r>
    </w:p>
    <w:p w14:paraId="05D73181"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（2）生产用水的水质是否符合</w:t>
      </w:r>
      <w:r>
        <w:rPr>
          <w:rFonts w:asciiTheme="minorEastAsia" w:hAnsiTheme="minorEastAsia"/>
          <w:szCs w:val="21"/>
        </w:rPr>
        <w:t>GB5749</w:t>
      </w:r>
      <w:r>
        <w:rPr>
          <w:rFonts w:hint="eastAsia" w:asciiTheme="minorEastAsia" w:hAnsiTheme="minorEastAsia"/>
          <w:szCs w:val="21"/>
        </w:rPr>
        <w:t>的要求？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 xml:space="preserve">否 </w:t>
      </w:r>
    </w:p>
    <w:p w14:paraId="76FA60DC">
      <w:pPr>
        <w:pStyle w:val="50"/>
        <w:spacing w:line="300" w:lineRule="auto"/>
        <w:rPr>
          <w:rFonts w:hint="eastAsia" w:asciiTheme="minorEastAsia" w:hAnsiTheme="minorEastAsia" w:eastAsiaTheme="minorEastAsia" w:cstheme="minorBidi"/>
          <w:szCs w:val="21"/>
          <w:lang w:eastAsia="zh-CN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（3）采取何种措施和物质控制病虫害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：</w:t>
      </w:r>
    </w:p>
    <w:p w14:paraId="366B1CF1">
      <w:pPr>
        <w:pStyle w:val="50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（4）采用何种物质对培养容器和生产场地进行清洁和</w:t>
      </w:r>
      <w:r>
        <w:rPr>
          <w:rFonts w:asciiTheme="minorEastAsia" w:hAnsiTheme="minorEastAsia" w:eastAsiaTheme="minorEastAsia" w:cstheme="minorBidi"/>
          <w:szCs w:val="21"/>
        </w:rPr>
        <w:t>/</w:t>
      </w:r>
      <w:r>
        <w:rPr>
          <w:rFonts w:hint="eastAsia" w:asciiTheme="minorEastAsia" w:hAnsiTheme="minorEastAsia" w:eastAsiaTheme="minorEastAsia" w:cstheme="minorBidi"/>
          <w:szCs w:val="21"/>
        </w:rPr>
        <w:t>或消毒？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蒸汽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清洁剂  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消毒剂　</w:t>
      </w:r>
      <w:r>
        <w:rPr>
          <w:rFonts w:hint="eastAsia" w:asciiTheme="minorEastAsia" w:hAnsiTheme="minorEastAsia" w:eastAsiaTheme="minorEastAsia" w:cstheme="minorBidi"/>
          <w:szCs w:val="21"/>
          <w:lang w:eastAsia="zh-CN"/>
        </w:rPr>
        <w:t>□</w:t>
      </w:r>
      <w:r>
        <w:rPr>
          <w:rFonts w:hint="eastAsia" w:asciiTheme="minorEastAsia" w:hAnsiTheme="minorEastAsia" w:eastAsiaTheme="minorEastAsia" w:cstheme="minorBidi"/>
          <w:szCs w:val="21"/>
        </w:rPr>
        <w:t>其它措施（请说明）：</w:t>
      </w:r>
    </w:p>
    <w:p w14:paraId="09F6C299">
      <w:pPr>
        <w:pStyle w:val="50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（5）请在下表中列出所使用的清洁剂和</w:t>
      </w:r>
      <w:r>
        <w:rPr>
          <w:rFonts w:asciiTheme="minorEastAsia" w:hAnsiTheme="minorEastAsia" w:eastAsiaTheme="minorEastAsia" w:cstheme="minorBidi"/>
          <w:szCs w:val="21"/>
        </w:rPr>
        <w:t>/</w:t>
      </w:r>
      <w:r>
        <w:rPr>
          <w:rFonts w:hint="eastAsia" w:asciiTheme="minorEastAsia" w:hAnsiTheme="minorEastAsia" w:eastAsiaTheme="minorEastAsia" w:cstheme="minorBidi"/>
          <w:szCs w:val="21"/>
        </w:rPr>
        <w:t>或消毒剂。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1082"/>
        <w:gridCol w:w="1021"/>
        <w:gridCol w:w="2408"/>
        <w:gridCol w:w="1060"/>
        <w:gridCol w:w="1204"/>
        <w:gridCol w:w="1202"/>
      </w:tblGrid>
      <w:tr w14:paraId="5D55A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57ED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物质名称</w:t>
            </w:r>
          </w:p>
          <w:p w14:paraId="051D4CA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（商品名）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2FDD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</w:t>
            </w:r>
          </w:p>
          <w:p w14:paraId="6FEF9141"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成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分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1A75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656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使用的作物、设施</w:t>
            </w:r>
          </w:p>
          <w:p w14:paraId="0D11392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和场所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9F1E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</w:t>
            </w:r>
          </w:p>
          <w:p w14:paraId="1557023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原因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E090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使用</w:t>
            </w:r>
          </w:p>
          <w:p w14:paraId="0E3C30E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时间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D9CC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使用量</w:t>
            </w:r>
          </w:p>
        </w:tc>
      </w:tr>
      <w:tr w14:paraId="64B8C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CF964"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7E32D"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261A9"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F47A2"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98234"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D53E7"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BEEE"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4F59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6</w:t>
      </w:r>
      <w:r>
        <w:rPr>
          <w:rFonts w:asciiTheme="minorEastAsia" w:hAnsiTheme="minorEastAsia"/>
          <w:b/>
          <w:szCs w:val="21"/>
        </w:rPr>
        <w:t>.</w:t>
      </w:r>
      <w:r>
        <w:rPr>
          <w:rFonts w:hint="eastAsia" w:asciiTheme="minorEastAsia" w:hAnsiTheme="minorEastAsia"/>
          <w:b/>
          <w:szCs w:val="21"/>
        </w:rPr>
        <w:t>收获</w:t>
      </w:r>
    </w:p>
    <w:p w14:paraId="603E7DD3">
      <w:pPr>
        <w:snapToGrid w:val="0"/>
        <w:spacing w:line="300" w:lineRule="auto"/>
        <w:ind w:firstLine="210" w:firstLineChars="100"/>
        <w:rPr>
          <w:rFonts w:ascii="宋体"/>
        </w:rPr>
      </w:pPr>
      <w:r>
        <w:rPr>
          <w:rFonts w:hint="eastAsia"/>
        </w:rPr>
        <w:t xml:space="preserve">有机作物的收获方式？ </w:t>
      </w:r>
      <w:r>
        <w:rPr>
          <w:rFonts w:hint="eastAsia" w:ascii="宋体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机械</w:t>
      </w:r>
      <w:r>
        <w:rPr>
          <w:rFonts w:hint="eastAsia" w:ascii="宋体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人工</w:t>
      </w:r>
    </w:p>
    <w:p w14:paraId="43ED3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jc w:val="left"/>
        <w:textAlignment w:val="auto"/>
        <w:rPr>
          <w:rFonts w:asciiTheme="minorEastAsia" w:hAnsiTheme="minorEastAsia"/>
          <w:b/>
          <w:szCs w:val="21"/>
        </w:rPr>
      </w:pPr>
      <w:bookmarkStart w:id="1" w:name="_Hlk29220700"/>
      <w:r>
        <w:rPr>
          <w:rFonts w:asciiTheme="minorEastAsia" w:hAnsiTheme="minorEastAsia"/>
          <w:b/>
          <w:szCs w:val="21"/>
        </w:rPr>
        <w:t>7</w:t>
      </w:r>
      <w:r>
        <w:rPr>
          <w:rFonts w:hint="eastAsia" w:asciiTheme="minorEastAsia" w:hAnsiTheme="minorEastAsia"/>
          <w:b/>
          <w:szCs w:val="21"/>
        </w:rPr>
        <w:t>.小农户调查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Cs w:val="21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5"/>
        <w:tblW w:w="98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470"/>
      </w:tblGrid>
      <w:tr w14:paraId="7859D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3112F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209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A694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2AF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0D7B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29257E3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7CC8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 w14:paraId="072AE29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50DF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 w14:paraId="3B37AEC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3291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 w14:paraId="4309379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 w14:paraId="1C45D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EECC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B5B9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5D5D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EAF8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4E4B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BE4A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4A1F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8A4B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3F8CF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b/>
        </w:rPr>
        <w:t xml:space="preserve">8 </w:t>
      </w:r>
      <w:r>
        <w:rPr>
          <w:rFonts w:hint="eastAsia"/>
          <w:b/>
        </w:rPr>
        <w:t>分选、清洗及其他收获后处理</w:t>
      </w:r>
    </w:p>
    <w:p w14:paraId="77FCC114">
      <w:pPr>
        <w:pStyle w:val="14"/>
        <w:spacing w:line="400" w:lineRule="exact"/>
        <w:jc w:val="both"/>
        <w:rPr>
          <w:rFonts w:hint="eastAsia" w:ascii="宋体"/>
        </w:rPr>
      </w:pPr>
      <w:r>
        <w:rPr>
          <w:rFonts w:hint="eastAsia" w:ascii="宋体" w:hAnsi="宋体" w:eastAsia="宋体" w:cs="宋体"/>
        </w:rPr>
        <w:t>8.1</w:t>
      </w:r>
      <w:r>
        <w:rPr>
          <w:rFonts w:hint="eastAsia"/>
        </w:rPr>
        <w:t xml:space="preserve"> </w:t>
      </w:r>
      <w:r>
        <w:rPr>
          <w:rFonts w:hint="eastAsia" w:ascii="宋体"/>
        </w:rPr>
        <w:t>作物收获后是否进行在场的处理？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是</w:t>
      </w:r>
      <w:r>
        <w:rPr>
          <w:rFonts w:hint="eastAsia" w:ascii="宋体"/>
          <w:lang w:val="en-US" w:eastAsia="zh-CN"/>
        </w:rPr>
        <w:t xml:space="preserve">  </w:t>
      </w:r>
      <w:r>
        <w:rPr>
          <w:rFonts w:hint="eastAsia" w:ascii="宋体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否；如是，请选择处理类型：</w:t>
      </w:r>
    </w:p>
    <w:p w14:paraId="54017F7B">
      <w:pPr>
        <w:pStyle w:val="14"/>
        <w:spacing w:line="400" w:lineRule="exact"/>
        <w:jc w:val="both"/>
        <w:rPr>
          <w:rFonts w:hint="eastAsia"/>
        </w:rPr>
      </w:pP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清洁</w:t>
      </w:r>
      <w:bookmarkStart w:id="2" w:name="OLE_LINK2"/>
      <w:bookmarkStart w:id="3" w:name="OLE_LINK1"/>
      <w:r>
        <w:rPr>
          <w:rFonts w:hint="eastAsia"/>
        </w:rPr>
        <w:t xml:space="preserve">  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分拣</w:t>
      </w:r>
      <w:bookmarkEnd w:id="2"/>
      <w:bookmarkEnd w:id="3"/>
      <w:r>
        <w:rPr>
          <w:rFonts w:hint="eastAsia"/>
        </w:rPr>
        <w:t xml:space="preserve">  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脱粒 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  <w:lang w:eastAsia="zh-CN"/>
        </w:rPr>
        <w:t>□</w:t>
      </w:r>
      <w:r>
        <w:rPr>
          <w:rFonts w:hint="eastAsia"/>
        </w:rPr>
        <w:t xml:space="preserve">脱壳  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切割  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保鲜  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干燥  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其他：</w:t>
      </w:r>
    </w:p>
    <w:p w14:paraId="39D81798">
      <w:pPr>
        <w:pStyle w:val="14"/>
        <w:spacing w:line="400" w:lineRule="exact"/>
        <w:jc w:val="both"/>
        <w:rPr>
          <w:rFonts w:hint="eastAsia" w:ascii="宋体"/>
        </w:rPr>
      </w:pPr>
      <w:r>
        <w:rPr>
          <w:rFonts w:hint="eastAsia" w:ascii="宋体" w:hAnsi="宋体" w:eastAsia="宋体" w:cs="宋体"/>
        </w:rPr>
        <w:t xml:space="preserve">8.2 </w:t>
      </w:r>
      <w:r>
        <w:rPr>
          <w:rFonts w:hint="eastAsia"/>
        </w:rPr>
        <w:t>处理过程中是否使用食品添加剂和加工助剂？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 xml:space="preserve">是   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否</w:t>
      </w:r>
    </w:p>
    <w:p w14:paraId="6875C359">
      <w:pPr>
        <w:pStyle w:val="14"/>
        <w:spacing w:line="400" w:lineRule="exact"/>
        <w:jc w:val="both"/>
        <w:rPr>
          <w:rFonts w:hint="eastAsia"/>
        </w:rPr>
      </w:pPr>
      <w:r>
        <w:rPr>
          <w:rFonts w:hint="eastAsia" w:ascii="宋体"/>
        </w:rPr>
        <w:t>如是，请列出食品添加剂和加工助剂的名称：</w:t>
      </w:r>
      <w:r>
        <w:rPr>
          <w:rFonts w:hint="eastAsia"/>
          <w:u w:val="single"/>
        </w:rPr>
        <w:t xml:space="preserve">              </w:t>
      </w:r>
    </w:p>
    <w:p w14:paraId="1A61788B">
      <w:pPr>
        <w:pStyle w:val="14"/>
        <w:spacing w:line="400" w:lineRule="exact"/>
        <w:jc w:val="both"/>
        <w:rPr>
          <w:rFonts w:hint="eastAsia"/>
        </w:rPr>
      </w:pPr>
      <w:r>
        <w:rPr>
          <w:rFonts w:hint="eastAsia" w:ascii="宋体" w:hAnsi="宋体" w:eastAsia="宋体" w:cs="宋体"/>
        </w:rPr>
        <w:t xml:space="preserve">8.3 </w:t>
      </w:r>
      <w:r>
        <w:rPr>
          <w:rFonts w:hint="eastAsia"/>
        </w:rPr>
        <w:t>农场内的</w:t>
      </w:r>
      <w:r>
        <w:rPr>
          <w:rFonts w:hint="eastAsia" w:ascii="宋体"/>
        </w:rPr>
        <w:t>处理</w:t>
      </w:r>
      <w:r>
        <w:rPr>
          <w:rFonts w:hint="eastAsia"/>
        </w:rPr>
        <w:t>区和</w:t>
      </w:r>
      <w:r>
        <w:rPr>
          <w:rFonts w:hint="eastAsia" w:ascii="宋体"/>
        </w:rPr>
        <w:t>处理</w:t>
      </w:r>
      <w:r>
        <w:rPr>
          <w:rFonts w:hint="eastAsia"/>
        </w:rPr>
        <w:t>设备是否同时用于有机和非有机产品？</w:t>
      </w:r>
      <w:r>
        <w:rPr>
          <w:rFonts w:hint="eastAsia" w:ascii="宋体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是</w:t>
      </w:r>
      <w:r>
        <w:rPr>
          <w:rFonts w:hint="eastAsia" w:ascii="宋体"/>
          <w:lang w:val="en-US" w:eastAsia="zh-CN"/>
        </w:rPr>
        <w:t xml:space="preserve"> </w:t>
      </w:r>
      <w:r>
        <w:rPr>
          <w:rFonts w:hint="eastAsia" w:ascii="宋体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否</w:t>
      </w:r>
      <w:r>
        <w:rPr>
          <w:rFonts w:hint="eastAsia" w:ascii="宋体"/>
          <w:lang w:eastAsia="zh-CN"/>
        </w:rPr>
        <w:t>；</w:t>
      </w:r>
      <w:r>
        <w:rPr>
          <w:rFonts w:hint="eastAsia" w:ascii="宋体"/>
          <w:lang w:val="en-US" w:eastAsia="zh-CN"/>
        </w:rPr>
        <w:t>如</w:t>
      </w:r>
      <w:r>
        <w:rPr>
          <w:rFonts w:hint="eastAsia" w:ascii="宋体"/>
        </w:rPr>
        <w:t>是</w:t>
      </w:r>
      <w:r>
        <w:rPr>
          <w:rFonts w:hint="eastAsia" w:ascii="宋体"/>
          <w:lang w:eastAsia="zh-CN"/>
        </w:rPr>
        <w:t>，</w:t>
      </w:r>
      <w:r>
        <w:rPr>
          <w:rFonts w:hint="eastAsia" w:ascii="宋体"/>
        </w:rPr>
        <w:t>采用何种方式防止混杂和污染？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清除残物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处理有机作物前清理干净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冲顶措施</w:t>
      </w:r>
      <w:r>
        <w:rPr>
          <w:rFonts w:hint="eastAsia" w:ascii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其他：请提供</w:t>
      </w:r>
      <w:r>
        <w:rPr>
          <w:rFonts w:hint="eastAsia" w:ascii="宋体"/>
        </w:rPr>
        <w:t>处理</w:t>
      </w:r>
      <w:r>
        <w:rPr>
          <w:rFonts w:hint="eastAsia"/>
        </w:rPr>
        <w:t>区和</w:t>
      </w:r>
      <w:r>
        <w:rPr>
          <w:rFonts w:hint="eastAsia" w:ascii="宋体"/>
        </w:rPr>
        <w:t>处理</w:t>
      </w:r>
      <w:r>
        <w:rPr>
          <w:rFonts w:hint="eastAsia"/>
        </w:rPr>
        <w:t>设备平面图。</w:t>
      </w:r>
    </w:p>
    <w:p w14:paraId="1353EE05">
      <w:pPr>
        <w:pStyle w:val="14"/>
        <w:spacing w:line="400" w:lineRule="exact"/>
        <w:jc w:val="both"/>
        <w:rPr>
          <w:rFonts w:hint="eastAsia"/>
          <w:u w:val="single"/>
        </w:rPr>
      </w:pPr>
      <w:r>
        <w:rPr>
          <w:rFonts w:hint="eastAsia" w:ascii="宋体" w:hAnsi="宋体" w:eastAsia="宋体" w:cs="宋体"/>
        </w:rPr>
        <w:t xml:space="preserve">8.4 </w:t>
      </w:r>
      <w:r>
        <w:rPr>
          <w:rFonts w:hint="eastAsia"/>
        </w:rPr>
        <w:t>是否对设备器具进行清洁或消毒？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是</w:t>
      </w:r>
      <w:r>
        <w:rPr>
          <w:rFonts w:hint="eastAsia" w:ascii="宋体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/>
        </w:rPr>
        <w:t>否；</w:t>
      </w:r>
      <w:r>
        <w:rPr>
          <w:rFonts w:hint="eastAsia"/>
        </w:rPr>
        <w:t>如是，请列出清洁或消毒剂的名称：</w:t>
      </w:r>
      <w:r>
        <w:rPr>
          <w:rFonts w:hint="eastAsia"/>
          <w:u w:val="single"/>
        </w:rPr>
        <w:t xml:space="preserve">               </w:t>
      </w:r>
    </w:p>
    <w:p w14:paraId="284EC468">
      <w:pPr>
        <w:pStyle w:val="14"/>
        <w:spacing w:line="400" w:lineRule="exact"/>
        <w:jc w:val="both"/>
        <w:rPr>
          <w:rFonts w:hint="eastAsia"/>
          <w:u w:val="single"/>
        </w:rPr>
      </w:pPr>
      <w:r>
        <w:rPr>
          <w:rFonts w:hint="eastAsia"/>
        </w:rPr>
        <w:t>生产单元是如何防止设备残留清洁剂或消毒剂对产品造成污染？</w:t>
      </w:r>
      <w:r>
        <w:rPr>
          <w:rFonts w:hint="eastAsia"/>
          <w:u w:val="single"/>
        </w:rPr>
        <w:t xml:space="preserve">                                        </w:t>
      </w:r>
    </w:p>
    <w:p w14:paraId="3D86E4FF">
      <w:pPr>
        <w:spacing w:line="360" w:lineRule="exact"/>
        <w:rPr>
          <w:rFonts w:hint="eastAsia"/>
          <w:u w:val="single"/>
        </w:rPr>
      </w:pPr>
      <w:r>
        <w:rPr>
          <w:rFonts w:hint="eastAsia" w:ascii="宋体" w:hAnsi="宋体" w:eastAsia="宋体" w:cs="宋体"/>
        </w:rPr>
        <w:t>8.5</w:t>
      </w:r>
      <w:r>
        <w:rPr>
          <w:rFonts w:hint="eastAsia"/>
        </w:rPr>
        <w:t>产品收获后处理过程中防治有害生物的物质及</w:t>
      </w:r>
      <w:r>
        <w:rPr>
          <w:rFonts w:hint="eastAsia"/>
          <w:szCs w:val="21"/>
        </w:rPr>
        <w:t>措施：</w:t>
      </w:r>
      <w:r>
        <w:rPr>
          <w:rFonts w:hint="eastAsia"/>
          <w:u w:val="single"/>
        </w:rPr>
        <w:t xml:space="preserve">                                             </w:t>
      </w:r>
    </w:p>
    <w:bookmarkEnd w:id="1"/>
    <w:p w14:paraId="48693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  <w:lang w:val="en-US" w:eastAsia="zh-CN"/>
        </w:rPr>
        <w:t>9</w:t>
      </w:r>
      <w:r>
        <w:rPr>
          <w:rFonts w:hint="eastAsia" w:asciiTheme="minorEastAsia" w:hAnsiTheme="minorEastAsia"/>
          <w:b/>
          <w:szCs w:val="21"/>
        </w:rPr>
        <w:t>.包装、贮藏和运输</w:t>
      </w:r>
    </w:p>
    <w:p w14:paraId="42591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Cs w:val="21"/>
        </w:rPr>
        <w:t>.1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包装</w:t>
      </w:r>
    </w:p>
    <w:p w14:paraId="4BFA19F8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asciiTheme="minorEastAsia" w:hAnsiTheme="minorEastAsia"/>
          <w:szCs w:val="21"/>
        </w:rPr>
        <w:t>.1.1</w:t>
      </w:r>
      <w:r>
        <w:rPr>
          <w:rFonts w:hint="eastAsia" w:asciiTheme="minorEastAsia" w:hAnsiTheme="minorEastAsia"/>
          <w:szCs w:val="21"/>
        </w:rPr>
        <w:t>产品是否包装？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szCs w:val="21"/>
        </w:rPr>
        <w:t>否，若是请说明包装材质：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</w:t>
      </w:r>
    </w:p>
    <w:p w14:paraId="4E8B5F71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Cs w:val="21"/>
        </w:rPr>
        <w:t>.</w:t>
      </w:r>
      <w:r>
        <w:rPr>
          <w:rFonts w:asciiTheme="minorEastAsia" w:hAnsiTheme="minorEastAsia"/>
          <w:szCs w:val="21"/>
        </w:rPr>
        <w:t>1.</w:t>
      </w:r>
      <w:r>
        <w:rPr>
          <w:rFonts w:hint="eastAsia" w:asciiTheme="minorEastAsia" w:hAnsiTheme="minorEastAsia"/>
          <w:szCs w:val="21"/>
        </w:rPr>
        <w:t>2是否存在二次分装/分割</w:t>
      </w:r>
      <w:r>
        <w:rPr>
          <w:rFonts w:hint="eastAsia" w:asciiTheme="minorEastAsia" w:hAnsiTheme="minorEastAsia"/>
          <w:szCs w:val="21"/>
          <w:lang w:eastAsia="zh-CN"/>
        </w:rPr>
        <w:t>？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eastAsia="zh-CN"/>
        </w:rPr>
        <w:t>□</w:t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□否，如是，描述以下情况：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 w14:paraId="391A181D">
      <w:pPr>
        <w:spacing w:line="300" w:lineRule="auto"/>
        <w:rPr>
          <w:rFonts w:hint="default" w:asciiTheme="minorEastAsia" w:hAnsiTheme="minorEastAsia"/>
          <w:szCs w:val="21"/>
          <w:u w:val="none"/>
          <w:lang w:val="en-US" w:eastAsia="zh-CN"/>
        </w:rPr>
      </w:pPr>
      <w:r>
        <w:rPr>
          <w:rFonts w:hint="eastAsia" w:asciiTheme="minorEastAsia" w:hAnsiTheme="minorEastAsia"/>
          <w:szCs w:val="21"/>
        </w:rPr>
        <w:t>1）场所名称：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538BD5FC">
      <w:pPr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2）场所地址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563D362F">
      <w:pPr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3）二次分装/分割的主要活动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/>
          <w:szCs w:val="21"/>
          <w:u w:val="none"/>
          <w:lang w:val="en-US" w:eastAsia="zh-CN"/>
        </w:rPr>
        <w:t xml:space="preserve"> </w:t>
      </w:r>
    </w:p>
    <w:p w14:paraId="2378C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Cs w:val="21"/>
        </w:rPr>
        <w:t>.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贮藏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lang w:val="en-US" w:eastAsia="zh-CN"/>
        </w:rPr>
        <w:t>□</w:t>
      </w:r>
      <w:r>
        <w:rPr>
          <w:rFonts w:hint="eastAsia" w:asciiTheme="minorEastAsia" w:hAnsiTheme="minorEastAsia"/>
          <w:szCs w:val="21"/>
        </w:rPr>
        <w:t>不适用</w:t>
      </w:r>
    </w:p>
    <w:p w14:paraId="02225247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Cs w:val="21"/>
        </w:rPr>
        <w:t>.</w:t>
      </w:r>
      <w:r>
        <w:rPr>
          <w:rFonts w:asciiTheme="minorEastAsia" w:hAnsiTheme="minorEastAsia"/>
          <w:szCs w:val="21"/>
        </w:rPr>
        <w:t>2.1</w:t>
      </w:r>
      <w:r>
        <w:rPr>
          <w:rFonts w:hint="eastAsia" w:asciiTheme="minorEastAsia" w:hAnsiTheme="minorEastAsia"/>
          <w:szCs w:val="21"/>
        </w:rPr>
        <w:t>产品是否贮藏，□是  □否，如果有，请列出仓库贮存能力：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 w14:paraId="0C5E4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0BCFAB1B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仓库名称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/>
                <w:szCs w:val="21"/>
              </w:rPr>
              <w:t>编号</w:t>
            </w:r>
          </w:p>
        </w:tc>
        <w:tc>
          <w:tcPr>
            <w:tcW w:w="3238" w:type="dxa"/>
            <w:vAlign w:val="center"/>
          </w:tcPr>
          <w:p w14:paraId="13D68DA6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 w14:paraId="61B8F910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 w14:paraId="7B1D1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1518BD3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 w14:paraId="359B63F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 w14:paraId="351FF3B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C15CC57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 w14:paraId="54E96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Cs w:val="21"/>
        </w:rPr>
        <w:t>.</w:t>
      </w:r>
      <w:r>
        <w:rPr>
          <w:rFonts w:asciiTheme="minorEastAsia" w:hAnsiTheme="minorEastAsia"/>
          <w:szCs w:val="21"/>
        </w:rPr>
        <w:t>2.2</w:t>
      </w:r>
      <w:r>
        <w:rPr>
          <w:rFonts w:hint="eastAsia" w:asciiTheme="minorEastAsia" w:hAnsiTheme="minorEastAsia"/>
          <w:szCs w:val="21"/>
        </w:rPr>
        <w:t xml:space="preserve"> 仓库是否同时贮存有机和非有机产品，□是  □否 </w:t>
      </w:r>
    </w:p>
    <w:p w14:paraId="6C76359F"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 w14:paraId="328F681D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 </w:t>
      </w:r>
    </w:p>
    <w:p w14:paraId="28BB5452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Cs w:val="21"/>
        </w:rPr>
        <w:t>.</w:t>
      </w:r>
      <w:r>
        <w:rPr>
          <w:rFonts w:asciiTheme="minorEastAsia" w:hAnsiTheme="minorEastAsia"/>
          <w:szCs w:val="21"/>
        </w:rPr>
        <w:t>2.3</w:t>
      </w:r>
      <w:r>
        <w:rPr>
          <w:rFonts w:hint="eastAsia" w:asciiTheme="minorEastAsia" w:hAnsiTheme="minorEastAsia"/>
          <w:szCs w:val="21"/>
        </w:rPr>
        <w:t xml:space="preserve">贮存过程中有哪些主要有害生物及防治措施：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hint="eastAsia" w:asciiTheme="minorEastAsia" w:hAnsiTheme="minorEastAsia"/>
          <w:szCs w:val="21"/>
        </w:rPr>
        <w:t xml:space="preserve">                                </w:t>
      </w:r>
    </w:p>
    <w:p w14:paraId="59E62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/>
        </w:rPr>
      </w:pPr>
      <w:r>
        <w:rPr>
          <w:rFonts w:hint="eastAsia" w:asciiTheme="minorEastAsia" w:hAnsiTheme="minorEastAsia"/>
          <w:szCs w:val="21"/>
          <w:lang w:val="en-US" w:eastAsia="zh-CN"/>
        </w:rPr>
        <w:t>9.3</w:t>
      </w:r>
      <w:r>
        <w:rPr>
          <w:rFonts w:hint="eastAsia"/>
        </w:rPr>
        <w:t>运输</w:t>
      </w:r>
    </w:p>
    <w:p w14:paraId="464CF8F9">
      <w:pPr>
        <w:spacing w:line="360" w:lineRule="exac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9.3.1生产单元采取何种运输方式：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/>
          <w:lang w:val="en-US" w:eastAsia="zh-CN"/>
        </w:rPr>
        <w:t xml:space="preserve">自行运输 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/>
          <w:lang w:val="en-US" w:eastAsia="zh-CN"/>
        </w:rPr>
        <w:t xml:space="preserve">外包 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/>
          <w:lang w:val="en-US" w:eastAsia="zh-CN"/>
        </w:rPr>
        <w:t>客户自提</w:t>
      </w:r>
    </w:p>
    <w:p w14:paraId="7232F8CA"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9.3.2</w:t>
      </w:r>
      <w:r>
        <w:rPr>
          <w:rFonts w:hint="eastAsia"/>
        </w:rPr>
        <w:t>若生产单元自行运输或运输外包，</w:t>
      </w:r>
      <w:r>
        <w:rPr>
          <w:rFonts w:hint="eastAsia" w:ascii="宋体" w:hAnsi="宋体"/>
        </w:rPr>
        <w:t>是否使用专用运输工具运输有机产品？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是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  <w:r>
        <w:rPr>
          <w:rFonts w:hint="eastAsia"/>
          <w:lang w:eastAsia="zh-CN"/>
        </w:rPr>
        <w:t>；</w:t>
      </w:r>
      <w:r>
        <w:rPr>
          <w:rFonts w:hint="eastAsia" w:ascii="宋体" w:hAnsi="宋体"/>
        </w:rPr>
        <w:t>如否，在装载有机产品</w:t>
      </w:r>
      <w:r>
        <w:rPr>
          <w:rFonts w:hint="eastAsia" w:ascii="宋体" w:hAnsi="宋体"/>
          <w:highlight w:val="none"/>
        </w:rPr>
        <w:t>前</w:t>
      </w:r>
      <w:r>
        <w:rPr>
          <w:rFonts w:hint="eastAsia" w:ascii="宋体" w:hAnsi="宋体"/>
          <w:highlight w:val="none"/>
          <w:lang w:val="en-US" w:eastAsia="zh-CN"/>
        </w:rPr>
        <w:t>是否</w:t>
      </w:r>
      <w:r>
        <w:rPr>
          <w:rFonts w:hint="eastAsia" w:ascii="宋体" w:hAnsi="宋体"/>
        </w:rPr>
        <w:t>对其进行清洁，以避免常规产品混杂和禁用物质污染？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 xml:space="preserve">是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</w:p>
    <w:p w14:paraId="3F676695"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9.3.3</w:t>
      </w:r>
      <w:r>
        <w:rPr>
          <w:rFonts w:hint="eastAsia" w:ascii="宋体" w:hAnsi="宋体"/>
        </w:rPr>
        <w:t xml:space="preserve">在容器和/或包装物上，是否有清晰的有机标识及有关说明？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否</w:t>
      </w:r>
    </w:p>
    <w:p w14:paraId="16D34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  <w:lang w:val="en-US" w:eastAsia="zh-CN"/>
        </w:rPr>
        <w:t>10</w:t>
      </w:r>
      <w:r>
        <w:rPr>
          <w:rFonts w:hint="eastAsia" w:asciiTheme="minorEastAsia" w:hAnsiTheme="minorEastAsia"/>
          <w:b/>
          <w:szCs w:val="21"/>
        </w:rPr>
        <w:t>.有机生产管理体系与资源保障</w:t>
      </w:r>
    </w:p>
    <w:p w14:paraId="02AF19BA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10.1</w:t>
      </w:r>
      <w:r>
        <w:rPr>
          <w:rFonts w:hint="eastAsia" w:asciiTheme="minorEastAsia" w:hAnsiTheme="minorEastAsia"/>
          <w:szCs w:val="21"/>
        </w:rPr>
        <w:t>文件控制</w:t>
      </w:r>
    </w:p>
    <w:p w14:paraId="5F599694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</w:t>
      </w:r>
      <w:r>
        <w:rPr>
          <w:rFonts w:hint="eastAsia" w:asciiTheme="minorEastAsia" w:hAnsiTheme="minorEastAsia"/>
          <w:szCs w:val="21"/>
          <w:lang w:eastAsia="zh-CN"/>
        </w:rPr>
        <w:t>按照</w:t>
      </w:r>
      <w:r>
        <w:rPr>
          <w:rFonts w:hint="eastAsia" w:asciiTheme="minorEastAsia" w:hAnsiTheme="minorEastAsia"/>
          <w:szCs w:val="21"/>
        </w:rPr>
        <w:t>GB/T 19630的要求建立管理手册、操作规程和相应的记录</w:t>
      </w:r>
      <w:r>
        <w:rPr>
          <w:rFonts w:hint="eastAsia" w:asciiTheme="minorEastAsia" w:hAnsiTheme="minorEastAsia"/>
          <w:szCs w:val="21"/>
          <w:lang w:eastAsia="zh-CN"/>
        </w:rPr>
        <w:t>？</w:t>
      </w:r>
      <w:r>
        <w:rPr>
          <w:rFonts w:hint="eastAsia" w:asciiTheme="minorEastAsia" w:hAnsiTheme="minorEastAsia"/>
          <w:szCs w:val="21"/>
        </w:rPr>
        <w:t xml:space="preserve"> □是  □否</w:t>
      </w:r>
    </w:p>
    <w:p w14:paraId="48426E64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□是  □否</w:t>
      </w:r>
    </w:p>
    <w:p w14:paraId="3FA8363E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</w:t>
      </w:r>
    </w:p>
    <w:p w14:paraId="4792F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auto"/>
        <w:rPr>
          <w:rFonts w:hint="eastAsia" w:asciiTheme="minorEastAsia" w:hAnsiTheme="minorEastAsia" w:eastAsiaTheme="minorEastAsia"/>
          <w:i/>
          <w:iCs/>
          <w:color w:val="FF0000"/>
          <w:szCs w:val="21"/>
          <w:lang w:eastAsia="zh-CN"/>
        </w:rPr>
      </w:pPr>
      <w:r>
        <w:rPr>
          <w:rFonts w:hint="eastAsia" w:asciiTheme="minorEastAsia" w:hAnsiTheme="minorEastAsia"/>
          <w:szCs w:val="21"/>
          <w:lang w:val="en-US" w:eastAsia="zh-CN"/>
        </w:rPr>
        <w:t>10.2</w:t>
      </w:r>
      <w:r>
        <w:rPr>
          <w:rFonts w:hint="eastAsia" w:asciiTheme="minorEastAsia" w:hAnsiTheme="minorEastAsia"/>
          <w:szCs w:val="21"/>
        </w:rPr>
        <w:t>资源管理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Cs w:val="21"/>
          <w:lang w:val="en-US" w:eastAsia="zh-CN"/>
        </w:rPr>
        <w:t>至少填写1名有机管理者和1名内部检查员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）</w:t>
      </w:r>
    </w:p>
    <w:p w14:paraId="5EA98926"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 w14:paraId="2C1A4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 w14:paraId="48A69F15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 w14:paraId="2857AD74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 w14:paraId="3B5A8DEB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 w14:paraId="7987116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 w14:paraId="21EE6617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 w14:paraId="478FD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 w14:paraId="4446DBB2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 w14:paraId="3ED73563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 w14:paraId="33B3DEBD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 w14:paraId="7D03BCAD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 w14:paraId="78549173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68F9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 w14:paraId="0E4D3BD5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 w14:paraId="330C9501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 w14:paraId="16B03753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 w14:paraId="45B195B0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 w14:paraId="078BBA50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01933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1</w:t>
      </w:r>
      <w:r>
        <w:rPr>
          <w:rFonts w:hint="eastAsia" w:asciiTheme="minorEastAsia" w:hAnsiTheme="minorEastAsia"/>
          <w:b/>
          <w:szCs w:val="21"/>
          <w:lang w:val="en-US" w:eastAsia="zh-CN"/>
        </w:rPr>
        <w:t>1</w:t>
      </w:r>
      <w:r>
        <w:rPr>
          <w:rFonts w:hint="eastAsia" w:asciiTheme="minorEastAsia" w:hAnsiTheme="minorEastAsia"/>
          <w:b/>
          <w:szCs w:val="21"/>
        </w:rPr>
        <w:t>.标识和销售</w:t>
      </w:r>
      <w:bookmarkStart w:id="4" w:name="_GoBack"/>
      <w:bookmarkEnd w:id="4"/>
    </w:p>
    <w:p w14:paraId="39AF6459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11.1</w:t>
      </w:r>
      <w:r>
        <w:rPr>
          <w:rFonts w:hint="eastAsia" w:asciiTheme="minorEastAsia" w:hAnsiTheme="minorEastAsia"/>
          <w:szCs w:val="21"/>
        </w:rPr>
        <w:t>标识</w:t>
      </w:r>
    </w:p>
    <w:p w14:paraId="3CFA492C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 w14:paraId="0D4236E7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如按上述要求为申请认证的有机产品设计了包装/宣传品样本，请附上所有产品的包装/宣传品样本。</w:t>
      </w:r>
    </w:p>
    <w:p w14:paraId="1B121C1F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11.2</w:t>
      </w:r>
      <w:r>
        <w:rPr>
          <w:rFonts w:hint="eastAsia" w:asciiTheme="minorEastAsia" w:hAnsiTheme="minorEastAsia"/>
          <w:szCs w:val="21"/>
        </w:rPr>
        <w:t>上一年度有机产品销售量、销售额和主要销售市场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szCs w:val="21"/>
        </w:rPr>
        <w:t>不适用</w:t>
      </w:r>
    </w:p>
    <w:p w14:paraId="1468C967">
      <w:pPr>
        <w:pStyle w:val="52"/>
        <w:snapToGrid w:val="0"/>
        <w:spacing w:line="300" w:lineRule="auto"/>
        <w:ind w:left="360" w:firstLine="0" w:firstLineChars="0"/>
        <w:rPr>
          <w:rFonts w:asciiTheme="minorEastAsia" w:hAnsiTheme="minorEastAsia"/>
          <w:szCs w:val="21"/>
        </w:rPr>
      </w:pP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096"/>
        <w:gridCol w:w="1400"/>
        <w:gridCol w:w="1387"/>
        <w:gridCol w:w="1450"/>
        <w:gridCol w:w="1258"/>
        <w:gridCol w:w="1675"/>
      </w:tblGrid>
      <w:tr w14:paraId="0837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 w14:paraId="5335624A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096" w:type="dxa"/>
            <w:vAlign w:val="center"/>
          </w:tcPr>
          <w:p w14:paraId="3D03B4B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400" w:type="dxa"/>
            <w:vAlign w:val="center"/>
          </w:tcPr>
          <w:p w14:paraId="3D7FFFFC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387" w:type="dxa"/>
            <w:vAlign w:val="center"/>
          </w:tcPr>
          <w:p w14:paraId="0D80DE40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450" w:type="dxa"/>
            <w:vAlign w:val="center"/>
          </w:tcPr>
          <w:p w14:paraId="4E349D25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</w:t>
            </w:r>
            <w:r>
              <w:rPr>
                <w:rFonts w:hint="eastAsia" w:asciiTheme="minorEastAsia" w:hAnsiTheme="minorEastAsia"/>
                <w:color w:val="auto"/>
                <w:szCs w:val="21"/>
                <w:lang w:eastAsia="zh-CN"/>
              </w:rPr>
              <w:t>市场</w:t>
            </w:r>
          </w:p>
        </w:tc>
        <w:tc>
          <w:tcPr>
            <w:tcW w:w="1258" w:type="dxa"/>
            <w:vAlign w:val="center"/>
          </w:tcPr>
          <w:p w14:paraId="070AA50D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 w14:paraId="37F76E11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675" w:type="dxa"/>
            <w:vAlign w:val="center"/>
          </w:tcPr>
          <w:p w14:paraId="3F8AB383">
            <w:pPr>
              <w:spacing w:line="300" w:lineRule="auto"/>
              <w:ind w:left="-109" w:leftChars="-52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  <w:r>
              <w:rPr>
                <w:rFonts w:hint="eastAsia" w:asciiTheme="minorEastAsia" w:hAnsiTheme="minorEastAsia"/>
                <w:color w:val="auto"/>
                <w:szCs w:val="21"/>
                <w:lang w:eastAsia="zh-CN"/>
              </w:rPr>
              <w:t>（个）</w:t>
            </w:r>
          </w:p>
        </w:tc>
      </w:tr>
      <w:tr w14:paraId="68C9E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 w14:paraId="42F0A99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6" w:type="dxa"/>
          </w:tcPr>
          <w:p w14:paraId="2BA6A17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0" w:type="dxa"/>
          </w:tcPr>
          <w:p w14:paraId="367AB1E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7" w:type="dxa"/>
          </w:tcPr>
          <w:p w14:paraId="0027429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0" w:type="dxa"/>
          </w:tcPr>
          <w:p w14:paraId="32F851E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8" w:type="dxa"/>
          </w:tcPr>
          <w:p w14:paraId="1DC88EFD">
            <w:pPr>
              <w:spacing w:line="300" w:lineRule="auto"/>
              <w:jc w:val="center"/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粘贴</w:t>
            </w:r>
          </w:p>
          <w:p w14:paraId="6C099697">
            <w:pPr>
              <w:spacing w:line="300" w:lineRule="auto"/>
              <w:ind w:firstLine="21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喷码</w:t>
            </w:r>
          </w:p>
        </w:tc>
        <w:tc>
          <w:tcPr>
            <w:tcW w:w="1675" w:type="dxa"/>
          </w:tcPr>
          <w:p w14:paraId="783B418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14F91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1</w:t>
      </w:r>
      <w:r>
        <w:rPr>
          <w:rFonts w:hint="eastAsia" w:asciiTheme="minorEastAsia" w:hAnsiTheme="minorEastAsia"/>
          <w:b/>
          <w:szCs w:val="21"/>
          <w:lang w:val="en-US" w:eastAsia="zh-CN"/>
        </w:rPr>
        <w:t>2</w:t>
      </w:r>
      <w:r>
        <w:rPr>
          <w:rFonts w:asciiTheme="minorEastAsia" w:hAnsiTheme="minorEastAsia"/>
          <w:b/>
          <w:szCs w:val="21"/>
        </w:rPr>
        <w:t>.</w:t>
      </w:r>
      <w:r>
        <w:rPr>
          <w:rFonts w:hint="eastAsia" w:asciiTheme="minorEastAsia" w:hAnsiTheme="minorEastAsia"/>
          <w:b/>
          <w:szCs w:val="21"/>
        </w:rPr>
        <w:t xml:space="preserve">不符合整改（仅限复评企业填写）  </w:t>
      </w:r>
      <w:r>
        <w:rPr>
          <w:rFonts w:hint="eastAsia" w:ascii="宋体" w:hAnsi="宋体" w:eastAsia="宋体"/>
        </w:rPr>
        <w:t>□</w:t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5"/>
        <w:tblW w:w="9888" w:type="dxa"/>
        <w:tblInd w:w="-2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2"/>
        <w:gridCol w:w="5206"/>
      </w:tblGrid>
      <w:tr w14:paraId="7D4AD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2" w:type="dxa"/>
          </w:tcPr>
          <w:p w14:paraId="6DD5C650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一</w:t>
            </w:r>
            <w:r>
              <w:rPr>
                <w:rFonts w:hint="eastAsia" w:asciiTheme="minorEastAsia" w:hAnsiTheme="minorEastAsia"/>
                <w:szCs w:val="21"/>
              </w:rPr>
              <w:t>年度提出的不符合项</w:t>
            </w:r>
          </w:p>
        </w:tc>
        <w:tc>
          <w:tcPr>
            <w:tcW w:w="5206" w:type="dxa"/>
          </w:tcPr>
          <w:p w14:paraId="09D9257E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 w14:paraId="3A96D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2" w:type="dxa"/>
          </w:tcPr>
          <w:p w14:paraId="75768A10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06" w:type="dxa"/>
          </w:tcPr>
          <w:p w14:paraId="4E676FC9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 w14:paraId="3210C961">
      <w:pPr>
        <w:spacing w:line="300" w:lineRule="auto"/>
        <w:rPr>
          <w:rFonts w:asciiTheme="minorEastAsia" w:hAnsiTheme="minorEastAsia"/>
          <w:szCs w:val="21"/>
        </w:rPr>
      </w:pPr>
    </w:p>
    <w:p w14:paraId="2268AE37">
      <w:pPr>
        <w:spacing w:line="300" w:lineRule="auto"/>
        <w:rPr>
          <w:rFonts w:asciiTheme="minorEastAsia" w:hAnsiTheme="minorEastAsia"/>
          <w:szCs w:val="21"/>
        </w:rPr>
      </w:pPr>
    </w:p>
    <w:p w14:paraId="07277208">
      <w:pPr>
        <w:spacing w:line="300" w:lineRule="auto"/>
        <w:rPr>
          <w:rFonts w:asciiTheme="minorEastAsia" w:hAnsiTheme="minorEastAsia"/>
          <w:szCs w:val="21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020" w:right="1417" w:bottom="907" w:left="1417" w:header="850" w:footer="595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AE973"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NUMPAGES   \* MERGEFORMAT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7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 w14:paraId="6D6D72AA">
    <w:pPr>
      <w:rPr>
        <w:rFonts w:hint="default" w:eastAsiaTheme="minorEastAsia"/>
        <w:lang w:val="en-US" w:eastAsia="zh-CN"/>
      </w:rPr>
    </w:pPr>
    <w:r>
      <w:rPr>
        <w:rFonts w:hint="eastAsia"/>
        <w:sz w:val="18"/>
        <w:szCs w:val="18"/>
      </w:rPr>
      <w:t>发布日期：2</w:t>
    </w:r>
    <w:r>
      <w:rPr>
        <w:sz w:val="18"/>
        <w:szCs w:val="18"/>
      </w:rPr>
      <w:t>0</w:t>
    </w:r>
    <w:r>
      <w:rPr>
        <w:rFonts w:hint="eastAsia"/>
        <w:sz w:val="18"/>
        <w:szCs w:val="18"/>
        <w:lang w:val="en-US" w:eastAsia="zh-CN"/>
      </w:rPr>
      <w:t>23.</w:t>
    </w:r>
    <w:r>
      <w:rPr>
        <w:sz w:val="18"/>
        <w:szCs w:val="18"/>
      </w:rPr>
      <w:t>12</w:t>
    </w:r>
    <w:r>
      <w:rPr>
        <w:rFonts w:hint="eastAsia"/>
        <w:sz w:val="18"/>
        <w:szCs w:val="18"/>
        <w:lang w:val="en-US" w:eastAsia="zh-CN"/>
      </w:rPr>
      <w:t>.</w:t>
    </w:r>
    <w:r>
      <w:rPr>
        <w:sz w:val="18"/>
        <w:szCs w:val="18"/>
      </w:rPr>
      <w:t xml:space="preserve">26        </w:t>
    </w:r>
    <w:r>
      <w:rPr>
        <w:rFonts w:hint="eastAsia"/>
        <w:sz w:val="18"/>
        <w:szCs w:val="18"/>
        <w:lang w:val="en-US" w:eastAsia="zh-CN"/>
      </w:rPr>
      <w:t xml:space="preserve">      </w:t>
    </w:r>
    <w:r>
      <w:rPr>
        <w:sz w:val="18"/>
        <w:szCs w:val="18"/>
      </w:rPr>
      <w:t xml:space="preserve"> </w:t>
    </w:r>
    <w:r>
      <w:rPr>
        <w:rFonts w:hint="eastAsia"/>
        <w:sz w:val="18"/>
        <w:szCs w:val="18"/>
        <w:lang w:val="en-US" w:eastAsia="zh-CN"/>
      </w:rPr>
      <w:t xml:space="preserve">                            </w:t>
    </w:r>
    <w:r>
      <w:rPr>
        <w:sz w:val="18"/>
        <w:szCs w:val="18"/>
      </w:rPr>
      <w:t xml:space="preserve">                  </w:t>
    </w:r>
    <w:r>
      <w:rPr>
        <w:rFonts w:hint="eastAsia"/>
        <w:sz w:val="18"/>
        <w:szCs w:val="18"/>
      </w:rPr>
      <w:t>实施日期：2</w:t>
    </w:r>
    <w:r>
      <w:rPr>
        <w:sz w:val="18"/>
        <w:szCs w:val="18"/>
      </w:rPr>
      <w:t>02</w:t>
    </w:r>
    <w:r>
      <w:rPr>
        <w:rFonts w:hint="eastAsia"/>
        <w:sz w:val="18"/>
        <w:szCs w:val="18"/>
        <w:lang w:val="en-US" w:eastAsia="zh-CN"/>
      </w:rPr>
      <w:t>4.</w:t>
    </w:r>
    <w:r>
      <w:rPr>
        <w:sz w:val="18"/>
        <w:szCs w:val="18"/>
      </w:rPr>
      <w:t>0</w:t>
    </w:r>
    <w:r>
      <w:rPr>
        <w:rFonts w:hint="eastAsia"/>
        <w:sz w:val="18"/>
        <w:szCs w:val="18"/>
        <w:lang w:val="en-US" w:eastAsia="zh-CN"/>
      </w:rPr>
      <w:t>3.01</w:t>
    </w:r>
  </w:p>
  <w:p w14:paraId="73CEF3E9"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F350D">
    <w:pPr>
      <w:snapToGrid w:val="0"/>
      <w:ind w:right="18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3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3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 w14:paraId="2CCDFC93">
    <w:pPr>
      <w:ind w:firstLine="180" w:firstLineChars="100"/>
      <w:rPr>
        <w:rFonts w:hint="default" w:eastAsiaTheme="minorEastAsia"/>
        <w:sz w:val="18"/>
        <w:szCs w:val="18"/>
        <w:lang w:val="en-US" w:eastAsia="zh-CN"/>
      </w:rPr>
    </w:pPr>
    <w:r>
      <w:rPr>
        <w:rFonts w:hint="eastAsia"/>
        <w:sz w:val="18"/>
        <w:szCs w:val="18"/>
      </w:rPr>
      <w:t>发布日期：2</w:t>
    </w:r>
    <w:r>
      <w:rPr>
        <w:sz w:val="18"/>
        <w:szCs w:val="18"/>
      </w:rPr>
      <w:t>0</w:t>
    </w:r>
    <w:r>
      <w:rPr>
        <w:rFonts w:hint="eastAsia"/>
        <w:sz w:val="18"/>
        <w:szCs w:val="18"/>
        <w:lang w:val="en-US" w:eastAsia="zh-CN"/>
      </w:rPr>
      <w:t>23.</w:t>
    </w:r>
    <w:r>
      <w:rPr>
        <w:sz w:val="18"/>
        <w:szCs w:val="18"/>
      </w:rPr>
      <w:t>12</w:t>
    </w:r>
    <w:r>
      <w:rPr>
        <w:rFonts w:hint="eastAsia"/>
        <w:sz w:val="18"/>
        <w:szCs w:val="18"/>
        <w:lang w:val="en-US" w:eastAsia="zh-CN"/>
      </w:rPr>
      <w:t>.</w:t>
    </w:r>
    <w:r>
      <w:rPr>
        <w:sz w:val="18"/>
        <w:szCs w:val="18"/>
      </w:rPr>
      <w:t xml:space="preserve">26   </w:t>
    </w:r>
    <w:r>
      <w:rPr>
        <w:rFonts w:hint="eastAsia"/>
        <w:sz w:val="18"/>
        <w:szCs w:val="18"/>
        <w:lang w:val="en-US" w:eastAsia="zh-CN"/>
      </w:rPr>
      <w:t xml:space="preserve">                                 </w:t>
    </w:r>
    <w:r>
      <w:rPr>
        <w:sz w:val="18"/>
        <w:szCs w:val="18"/>
      </w:rPr>
      <w:t xml:space="preserve">                      </w:t>
    </w:r>
    <w:r>
      <w:rPr>
        <w:rFonts w:hint="eastAsia"/>
        <w:sz w:val="18"/>
        <w:szCs w:val="18"/>
      </w:rPr>
      <w:t>实施日期：2</w:t>
    </w:r>
    <w:r>
      <w:rPr>
        <w:sz w:val="18"/>
        <w:szCs w:val="18"/>
      </w:rPr>
      <w:t>02</w:t>
    </w:r>
    <w:r>
      <w:rPr>
        <w:rFonts w:hint="eastAsia"/>
        <w:sz w:val="18"/>
        <w:szCs w:val="18"/>
        <w:lang w:val="en-US" w:eastAsia="zh-CN"/>
      </w:rPr>
      <w:t>4.</w:t>
    </w:r>
    <w:r>
      <w:rPr>
        <w:sz w:val="18"/>
        <w:szCs w:val="18"/>
      </w:rPr>
      <w:t>0</w:t>
    </w:r>
    <w:r>
      <w:rPr>
        <w:rFonts w:hint="eastAsia"/>
        <w:sz w:val="18"/>
        <w:szCs w:val="18"/>
        <w:lang w:val="en-US" w:eastAsia="zh-CN"/>
      </w:rPr>
      <w:t>3.01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CABC3">
    <w:pPr>
      <w:pStyle w:val="1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82486C">
    <w:pPr>
      <w:pStyle w:val="1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FFCCA6">
    <w:pPr>
      <w:snapToGrid w:val="0"/>
      <w:spacing w:line="300" w:lineRule="auto"/>
      <w:ind w:firstLine="1265" w:firstLineChars="600"/>
      <w:rPr>
        <w:rFonts w:hint="default" w:ascii="Times New Roman" w:hAnsi="Times New Roman" w:cs="Times New Roman"/>
        <w:b/>
        <w:sz w:val="21"/>
        <w:szCs w:val="21"/>
      </w:rPr>
    </w:pPr>
    <w:r>
      <w:rPr>
        <w:rFonts w:hint="eastAsia"/>
        <w:b/>
        <w:szCs w:val="21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-144145</wp:posOffset>
          </wp:positionH>
          <wp:positionV relativeFrom="paragraph">
            <wp:posOffset>-121920</wp:posOffset>
          </wp:positionV>
          <wp:extent cx="914400" cy="416560"/>
          <wp:effectExtent l="0" t="0" r="0" b="2540"/>
          <wp:wrapNone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Cs w:val="21"/>
      </w:rPr>
      <w:t xml:space="preserve">                         </w:t>
    </w:r>
    <w:r>
      <w:rPr>
        <w:rFonts w:hint="eastAsia"/>
        <w:b/>
        <w:szCs w:val="21"/>
        <w:lang w:val="en-US" w:eastAsia="zh-CN"/>
      </w:rPr>
      <w:t xml:space="preserve">                         </w:t>
    </w:r>
    <w:r>
      <w:rPr>
        <w:rFonts w:hint="eastAsia"/>
        <w:b/>
        <w:szCs w:val="21"/>
      </w:rPr>
      <w:t xml:space="preserve">  </w:t>
    </w:r>
    <w:r>
      <w:rPr>
        <w:rFonts w:hint="eastAsia"/>
        <w:b/>
      </w:rPr>
      <w:t>编号：</w:t>
    </w:r>
    <w:r>
      <w:rPr>
        <w:rFonts w:hint="default" w:ascii="Times New Roman" w:hAnsi="Times New Roman" w:cs="Times New Roman"/>
        <w:b/>
        <w:sz w:val="21"/>
        <w:szCs w:val="21"/>
      </w:rPr>
      <w:t>CTJC/JL-SL-O-2.1</w:t>
    </w:r>
  </w:p>
  <w:p w14:paraId="72B52716">
    <w:pPr>
      <w:pStyle w:val="18"/>
      <w:jc w:val="both"/>
    </w:pPr>
    <w:r>
      <w:rPr>
        <w:rFonts w:hint="default" w:ascii="Times New Roman" w:hAnsi="Times New Roman" w:cs="Times New Roman"/>
        <w:b/>
        <w:sz w:val="21"/>
        <w:szCs w:val="21"/>
      </w:rPr>
      <w:t xml:space="preserve">             </w:t>
    </w:r>
    <w:r>
      <w:rPr>
        <w:rFonts w:hint="eastAsia"/>
        <w:b/>
        <w:sz w:val="21"/>
        <w:szCs w:val="21"/>
      </w:rPr>
      <w:t>新疆中信中联认证有限公司</w:t>
    </w:r>
    <w:r>
      <w:rPr>
        <w:rFonts w:hint="default" w:ascii="Times New Roman" w:hAnsi="Times New Roman" w:cs="Times New Roman"/>
        <w:b/>
        <w:sz w:val="21"/>
        <w:szCs w:val="21"/>
      </w:rPr>
      <w:t xml:space="preserve">     </w:t>
    </w:r>
    <w:r>
      <w:rPr>
        <w:rFonts w:hint="eastAsia" w:ascii="Times New Roman" w:hAnsi="Times New Roman" w:cs="Times New Roman"/>
        <w:b/>
        <w:sz w:val="21"/>
        <w:szCs w:val="21"/>
        <w:lang w:val="en-US" w:eastAsia="zh-CN"/>
      </w:rPr>
      <w:t xml:space="preserve">                           </w:t>
    </w:r>
    <w:r>
      <w:rPr>
        <w:rFonts w:hint="default" w:ascii="Times New Roman" w:hAnsi="Times New Roman" w:cs="Times New Roman"/>
        <w:b/>
        <w:sz w:val="21"/>
        <w:szCs w:val="21"/>
      </w:rPr>
      <w:t xml:space="preserve">    </w:t>
    </w:r>
    <w:r>
      <w:rPr>
        <w:rFonts w:hint="default" w:ascii="Times New Roman" w:hAnsi="Times New Roman" w:cs="Times New Roman"/>
        <w:b/>
        <w:sz w:val="21"/>
        <w:szCs w:val="21"/>
        <w:u w:val="none"/>
        <w:lang w:val="en-US" w:eastAsia="zh-CN"/>
      </w:rPr>
      <w:t xml:space="preserve"> 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none"/>
      </w:rPr>
      <w:t>20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none"/>
        <w:lang w:val="en-US" w:eastAsia="zh-CN"/>
      </w:rPr>
      <w:t>231226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none"/>
      </w:rPr>
      <w:t>(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none"/>
        <w:lang w:val="en-US" w:eastAsia="zh-CN"/>
      </w:rPr>
      <w:t>3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none"/>
      </w:rPr>
      <w:t>/0)</w:t>
    </w:r>
    <w:r>
      <w:rPr>
        <w:rFonts w:hint="default" w:ascii="Times New Roman" w:hAnsi="Times New Roman" w:cs="Times New Roman"/>
        <w:b/>
        <w:color w:val="auto"/>
        <w:sz w:val="21"/>
        <w:szCs w:val="21"/>
        <w:u w:val="none"/>
        <w:lang w:val="en-US" w:eastAsia="zh-CN"/>
      </w:rPr>
      <w:t xml:space="preserve"> </w:t>
    </w:r>
    <w:r>
      <w:rPr>
        <w:rFonts w:hint="default" w:ascii="Times New Roman" w:hAnsi="Times New Roman" w:cs="Times New Roman"/>
        <w:b/>
        <w:sz w:val="21"/>
        <w:szCs w:val="21"/>
        <w:highlight w:val="none"/>
      </w:rPr>
      <w:t xml:space="preserve"> </w:t>
    </w:r>
    <w:r>
      <w:rPr>
        <w:rFonts w:hint="eastAsia"/>
        <w:b/>
        <w:highlight w:val="none"/>
      </w:rPr>
      <w:t xml:space="preserve"> </w:t>
    </w:r>
  </w:p>
  <w:p w14:paraId="570F9E3E">
    <w:pPr>
      <w:snapToGrid w:val="0"/>
      <w:spacing w:line="300" w:lineRule="auto"/>
      <w:ind w:firstLine="9276" w:firstLineChars="4400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B5F31">
    <w:pPr>
      <w:snapToGrid w:val="0"/>
      <w:spacing w:line="300" w:lineRule="auto"/>
      <w:rPr>
        <w:rFonts w:hint="default" w:ascii="Times New Roman" w:hAnsi="Times New Roman" w:cs="Times New Roman"/>
        <w:b/>
        <w:sz w:val="21"/>
        <w:szCs w:val="21"/>
      </w:rPr>
    </w:pPr>
    <w:r>
      <w:rPr>
        <w:rFonts w:hint="eastAsia"/>
        <w:b/>
        <w:szCs w:val="21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124460</wp:posOffset>
          </wp:positionH>
          <wp:positionV relativeFrom="paragraph">
            <wp:posOffset>-48260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Cs w:val="21"/>
      </w:rPr>
      <w:t xml:space="preserve">                                      </w:t>
    </w:r>
    <w:r>
      <w:rPr>
        <w:rFonts w:hint="eastAsia"/>
        <w:b/>
        <w:szCs w:val="21"/>
        <w:lang w:val="en-US" w:eastAsia="zh-CN"/>
      </w:rPr>
      <w:t xml:space="preserve">                       </w:t>
    </w:r>
    <w:r>
      <w:rPr>
        <w:rFonts w:hint="eastAsia"/>
        <w:b/>
        <w:szCs w:val="21"/>
      </w:rPr>
      <w:t xml:space="preserve"> </w:t>
    </w:r>
    <w:r>
      <w:rPr>
        <w:rFonts w:hint="eastAsia"/>
        <w:b/>
      </w:rPr>
      <w:t>编号：</w:t>
    </w:r>
    <w:r>
      <w:rPr>
        <w:rFonts w:hint="default" w:ascii="Times New Roman" w:hAnsi="Times New Roman" w:cs="Times New Roman"/>
        <w:b/>
        <w:sz w:val="21"/>
        <w:szCs w:val="21"/>
      </w:rPr>
      <w:t>CTJC/JL-SL-O-2.1</w:t>
    </w:r>
  </w:p>
  <w:p w14:paraId="6844B503">
    <w:pPr>
      <w:snapToGrid w:val="0"/>
      <w:spacing w:line="300" w:lineRule="auto"/>
      <w:ind w:firstLine="1897" w:firstLineChars="900"/>
      <w:rPr>
        <w:b/>
      </w:rPr>
    </w:pPr>
    <w:r>
      <w:rPr>
        <w:rFonts w:hint="default" w:ascii="Times New Roman" w:hAnsi="Times New Roman" w:cs="Times New Roman"/>
        <w:b/>
        <w:sz w:val="21"/>
        <w:szCs w:val="21"/>
        <w:u w:val="single"/>
      </w:rPr>
      <w:t xml:space="preserve">新疆中信中联认证有限公司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                           </w:t>
    </w:r>
    <w:r>
      <w:rPr>
        <w:rFonts w:hint="default" w:ascii="Times New Roman" w:hAnsi="Times New Roman" w:cs="Times New Roman"/>
        <w:b/>
        <w:sz w:val="21"/>
        <w:szCs w:val="21"/>
        <w:u w:val="single"/>
      </w:rPr>
      <w:t xml:space="preserve"> </w:t>
    </w:r>
    <w:r>
      <w:rPr>
        <w:rFonts w:hint="default" w:ascii="Times New Roman" w:hAnsi="Times New Roman" w:eastAsia="方正黑体简体" w:cs="Times New Roman"/>
        <w:sz w:val="21"/>
        <w:szCs w:val="21"/>
        <w:u w:val="single"/>
      </w:rPr>
      <w:t>20</w:t>
    </w:r>
    <w:r>
      <w:rPr>
        <w:rFonts w:hint="default" w:ascii="Times New Roman" w:hAnsi="Times New Roman" w:eastAsia="方正黑体简体" w:cs="Times New Roman"/>
        <w:sz w:val="21"/>
        <w:szCs w:val="21"/>
        <w:u w:val="single"/>
        <w:lang w:val="en-US" w:eastAsia="zh-CN"/>
      </w:rPr>
      <w:t>23</w:t>
    </w:r>
    <w:r>
      <w:rPr>
        <w:rFonts w:hint="default" w:ascii="Times New Roman" w:hAnsi="Times New Roman" w:eastAsia="方正黑体简体" w:cs="Times New Roman"/>
        <w:sz w:val="21"/>
        <w:szCs w:val="21"/>
        <w:u w:val="single"/>
      </w:rPr>
      <w:t>1226(</w:t>
    </w:r>
    <w:r>
      <w:rPr>
        <w:rFonts w:hint="default" w:ascii="Times New Roman" w:hAnsi="Times New Roman" w:eastAsia="方正黑体简体" w:cs="Times New Roman"/>
        <w:sz w:val="21"/>
        <w:szCs w:val="21"/>
        <w:u w:val="single"/>
        <w:lang w:val="en-US" w:eastAsia="zh-CN"/>
      </w:rPr>
      <w:t>3</w:t>
    </w:r>
    <w:r>
      <w:rPr>
        <w:rFonts w:hint="default" w:ascii="Times New Roman" w:hAnsi="Times New Roman" w:eastAsia="方正黑体简体" w:cs="Times New Roman"/>
        <w:sz w:val="21"/>
        <w:szCs w:val="21"/>
        <w:u w:val="single"/>
      </w:rPr>
      <w:t>/0)</w:t>
    </w:r>
    <w:r>
      <w:rPr>
        <w:rFonts w:hint="default" w:ascii="Times New Roman" w:hAnsi="Times New Roman" w:cs="Times New Roman"/>
        <w:b/>
        <w:sz w:val="21"/>
        <w:szCs w:val="21"/>
        <w:u w:val="single"/>
      </w:rPr>
      <w:t xml:space="preserve"> </w:t>
    </w:r>
    <w:r>
      <w:rPr>
        <w:rFonts w:hint="eastAsia"/>
        <w:b/>
        <w:u w:val="single"/>
      </w:rPr>
      <w:t xml:space="preserve">          </w:t>
    </w:r>
    <w:r>
      <w:rPr>
        <w:rFonts w:hint="eastAsia"/>
        <w:b/>
      </w:rPr>
      <w:t xml:space="preserve">                                                            </w:t>
    </w:r>
  </w:p>
  <w:p w14:paraId="3FD3C59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911389">
    <w:pPr>
      <w:pStyle w:val="1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40AF6">
    <w:pPr>
      <w:pStyle w:val="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9836EF"/>
    <w:multiLevelType w:val="multilevel"/>
    <w:tmpl w:val="069836EF"/>
    <w:lvl w:ilvl="0" w:tentative="0">
      <w:start w:val="3"/>
      <w:numFmt w:val="decimal"/>
      <w:lvlText w:val="（%1）"/>
      <w:lvlJc w:val="left"/>
      <w:pPr>
        <w:ind w:left="1140" w:hanging="720"/>
      </w:pPr>
      <w:rPr>
        <w:rFonts w:hint="default" w:cs="宋体"/>
        <w:lang w:val="en-US"/>
      </w:rPr>
    </w:lvl>
    <w:lvl w:ilvl="1" w:tentative="0">
      <w:start w:val="2"/>
      <w:numFmt w:val="decimal"/>
      <w:lvlText w:val="%2）"/>
      <w:lvlJc w:val="left"/>
      <w:pPr>
        <w:ind w:left="1200" w:hanging="360"/>
      </w:pPr>
      <w:rPr>
        <w:rFonts w:hint="default"/>
      </w:rPr>
    </w:lvl>
    <w:lvl w:ilvl="2" w:tentative="0">
      <w:start w:val="1"/>
      <w:numFmt w:val="decimal"/>
      <w:lvlText w:val="%3、"/>
      <w:lvlJc w:val="left"/>
      <w:pPr>
        <w:ind w:left="1620" w:hanging="360"/>
      </w:pPr>
      <w:rPr>
        <w:rFonts w:hint="default"/>
      </w:rPr>
    </w:lvl>
    <w:lvl w:ilvl="3" w:tentative="0">
      <w:start w:val="1"/>
      <w:numFmt w:val="lowerLetter"/>
      <w:lvlText w:val="%4."/>
      <w:lvlJc w:val="left"/>
      <w:pPr>
        <w:ind w:left="204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8A36C7B"/>
    <w:multiLevelType w:val="singleLevel"/>
    <w:tmpl w:val="18A36C7B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1BA1C0F3"/>
    <w:multiLevelType w:val="singleLevel"/>
    <w:tmpl w:val="1BA1C0F3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2C198834"/>
    <w:multiLevelType w:val="singleLevel"/>
    <w:tmpl w:val="2C198834"/>
    <w:lvl w:ilvl="0" w:tentative="0">
      <w:start w:val="2"/>
      <w:numFmt w:val="decimal"/>
      <w:suff w:val="nothing"/>
      <w:lvlText w:val="%1、"/>
      <w:lvlJc w:val="left"/>
      <w:pPr>
        <w:ind w:left="630" w:leftChars="0" w:firstLine="0" w:firstLineChars="0"/>
      </w:pPr>
    </w:lvl>
  </w:abstractNum>
  <w:abstractNum w:abstractNumId="4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31DB4A87"/>
    <w:multiLevelType w:val="multilevel"/>
    <w:tmpl w:val="31DB4A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4930697"/>
    <w:multiLevelType w:val="multilevel"/>
    <w:tmpl w:val="44930697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RkYmFmZWEyNjdkZGFlOWJlZTJkODljNGIyOWQzYTcifQ=="/>
  </w:docVars>
  <w:rsids>
    <w:rsidRoot w:val="00CF2938"/>
    <w:rsid w:val="00006463"/>
    <w:rsid w:val="000113B3"/>
    <w:rsid w:val="000137CC"/>
    <w:rsid w:val="0001436E"/>
    <w:rsid w:val="00015E3B"/>
    <w:rsid w:val="00020D35"/>
    <w:rsid w:val="00026454"/>
    <w:rsid w:val="00031897"/>
    <w:rsid w:val="000364A4"/>
    <w:rsid w:val="00041967"/>
    <w:rsid w:val="000439DF"/>
    <w:rsid w:val="0006232A"/>
    <w:rsid w:val="000847AA"/>
    <w:rsid w:val="0009088B"/>
    <w:rsid w:val="00090FEB"/>
    <w:rsid w:val="000A18D0"/>
    <w:rsid w:val="000A6501"/>
    <w:rsid w:val="000A7113"/>
    <w:rsid w:val="000C119F"/>
    <w:rsid w:val="000C1BF0"/>
    <w:rsid w:val="000C5A62"/>
    <w:rsid w:val="000D11AD"/>
    <w:rsid w:val="000D7354"/>
    <w:rsid w:val="000E43A7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54321"/>
    <w:rsid w:val="00155CCC"/>
    <w:rsid w:val="001575C6"/>
    <w:rsid w:val="00160471"/>
    <w:rsid w:val="00163F21"/>
    <w:rsid w:val="00174160"/>
    <w:rsid w:val="001766C3"/>
    <w:rsid w:val="00191175"/>
    <w:rsid w:val="00191729"/>
    <w:rsid w:val="001A523A"/>
    <w:rsid w:val="001A5E9F"/>
    <w:rsid w:val="001B0D53"/>
    <w:rsid w:val="001B306C"/>
    <w:rsid w:val="001B52E3"/>
    <w:rsid w:val="001D0286"/>
    <w:rsid w:val="001D0CCD"/>
    <w:rsid w:val="001D18E7"/>
    <w:rsid w:val="001D6FEC"/>
    <w:rsid w:val="001E75F5"/>
    <w:rsid w:val="001F0719"/>
    <w:rsid w:val="001F55F5"/>
    <w:rsid w:val="00200805"/>
    <w:rsid w:val="00207E2A"/>
    <w:rsid w:val="00214554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87267"/>
    <w:rsid w:val="002873DA"/>
    <w:rsid w:val="002945DA"/>
    <w:rsid w:val="002954CA"/>
    <w:rsid w:val="002B1BE2"/>
    <w:rsid w:val="002B2991"/>
    <w:rsid w:val="002C1A0D"/>
    <w:rsid w:val="002C39E4"/>
    <w:rsid w:val="002C6E29"/>
    <w:rsid w:val="002D44BE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0238"/>
    <w:rsid w:val="0032178C"/>
    <w:rsid w:val="00325718"/>
    <w:rsid w:val="00327DAE"/>
    <w:rsid w:val="00333BD1"/>
    <w:rsid w:val="00351844"/>
    <w:rsid w:val="00354A88"/>
    <w:rsid w:val="003559C4"/>
    <w:rsid w:val="00357DC8"/>
    <w:rsid w:val="00364685"/>
    <w:rsid w:val="00366B37"/>
    <w:rsid w:val="003678ED"/>
    <w:rsid w:val="00367F8F"/>
    <w:rsid w:val="0038417D"/>
    <w:rsid w:val="003A066F"/>
    <w:rsid w:val="003A0A3D"/>
    <w:rsid w:val="003A3496"/>
    <w:rsid w:val="003A4196"/>
    <w:rsid w:val="003B02D1"/>
    <w:rsid w:val="003B47C0"/>
    <w:rsid w:val="003C0A9E"/>
    <w:rsid w:val="003C68AE"/>
    <w:rsid w:val="003D1773"/>
    <w:rsid w:val="003D5751"/>
    <w:rsid w:val="003E0054"/>
    <w:rsid w:val="003F0FE7"/>
    <w:rsid w:val="003F4C3D"/>
    <w:rsid w:val="00402703"/>
    <w:rsid w:val="00404365"/>
    <w:rsid w:val="004075CC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707F0"/>
    <w:rsid w:val="0047225D"/>
    <w:rsid w:val="00474821"/>
    <w:rsid w:val="00475390"/>
    <w:rsid w:val="0048201F"/>
    <w:rsid w:val="00482A93"/>
    <w:rsid w:val="004871BC"/>
    <w:rsid w:val="00493C4A"/>
    <w:rsid w:val="004A41EA"/>
    <w:rsid w:val="004A43B7"/>
    <w:rsid w:val="004B59F9"/>
    <w:rsid w:val="004C3A18"/>
    <w:rsid w:val="004C3F5D"/>
    <w:rsid w:val="004D7081"/>
    <w:rsid w:val="004E4D0F"/>
    <w:rsid w:val="004F09A2"/>
    <w:rsid w:val="004F0C73"/>
    <w:rsid w:val="004F3EE3"/>
    <w:rsid w:val="00504A5D"/>
    <w:rsid w:val="0050626E"/>
    <w:rsid w:val="00510C08"/>
    <w:rsid w:val="005141D6"/>
    <w:rsid w:val="00526CEA"/>
    <w:rsid w:val="005313C6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09D"/>
    <w:rsid w:val="005B6281"/>
    <w:rsid w:val="005C01FF"/>
    <w:rsid w:val="005C0E75"/>
    <w:rsid w:val="005C2FD0"/>
    <w:rsid w:val="005D0A90"/>
    <w:rsid w:val="005D164E"/>
    <w:rsid w:val="005E512F"/>
    <w:rsid w:val="005E5B61"/>
    <w:rsid w:val="005E6B3F"/>
    <w:rsid w:val="005E743D"/>
    <w:rsid w:val="00601974"/>
    <w:rsid w:val="0062230C"/>
    <w:rsid w:val="00624F58"/>
    <w:rsid w:val="006276E9"/>
    <w:rsid w:val="006350E8"/>
    <w:rsid w:val="0063607A"/>
    <w:rsid w:val="006362BD"/>
    <w:rsid w:val="00654335"/>
    <w:rsid w:val="00654494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961D0"/>
    <w:rsid w:val="006A0C7E"/>
    <w:rsid w:val="006A5528"/>
    <w:rsid w:val="006A68C5"/>
    <w:rsid w:val="006A7705"/>
    <w:rsid w:val="006B3A36"/>
    <w:rsid w:val="006B733C"/>
    <w:rsid w:val="006C60A4"/>
    <w:rsid w:val="006D1EBD"/>
    <w:rsid w:val="006E598A"/>
    <w:rsid w:val="00702010"/>
    <w:rsid w:val="00706C57"/>
    <w:rsid w:val="00721CBA"/>
    <w:rsid w:val="007272C8"/>
    <w:rsid w:val="007339CE"/>
    <w:rsid w:val="00750DAC"/>
    <w:rsid w:val="00751A0C"/>
    <w:rsid w:val="00752352"/>
    <w:rsid w:val="00760DF0"/>
    <w:rsid w:val="00784470"/>
    <w:rsid w:val="007901C7"/>
    <w:rsid w:val="007915C1"/>
    <w:rsid w:val="00791F57"/>
    <w:rsid w:val="007927B2"/>
    <w:rsid w:val="00795158"/>
    <w:rsid w:val="007A3E42"/>
    <w:rsid w:val="007A4261"/>
    <w:rsid w:val="007A57E5"/>
    <w:rsid w:val="007A79E3"/>
    <w:rsid w:val="007B57F8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0621B"/>
    <w:rsid w:val="00816B0F"/>
    <w:rsid w:val="0082216E"/>
    <w:rsid w:val="00824F0E"/>
    <w:rsid w:val="008300A6"/>
    <w:rsid w:val="00832A5F"/>
    <w:rsid w:val="00843E08"/>
    <w:rsid w:val="0084512A"/>
    <w:rsid w:val="008512D1"/>
    <w:rsid w:val="008653E8"/>
    <w:rsid w:val="00866930"/>
    <w:rsid w:val="00871FAE"/>
    <w:rsid w:val="0087207F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2224"/>
    <w:rsid w:val="008C5336"/>
    <w:rsid w:val="008E5B77"/>
    <w:rsid w:val="008F0A69"/>
    <w:rsid w:val="00900FE1"/>
    <w:rsid w:val="00901003"/>
    <w:rsid w:val="00901751"/>
    <w:rsid w:val="0090177D"/>
    <w:rsid w:val="00905957"/>
    <w:rsid w:val="00910DE8"/>
    <w:rsid w:val="00922C64"/>
    <w:rsid w:val="00922D7E"/>
    <w:rsid w:val="009349EA"/>
    <w:rsid w:val="009456CC"/>
    <w:rsid w:val="00957C9F"/>
    <w:rsid w:val="00957FA1"/>
    <w:rsid w:val="0096669B"/>
    <w:rsid w:val="00967609"/>
    <w:rsid w:val="00970C1B"/>
    <w:rsid w:val="0097317B"/>
    <w:rsid w:val="0097375E"/>
    <w:rsid w:val="009768AF"/>
    <w:rsid w:val="00976EBC"/>
    <w:rsid w:val="0097709D"/>
    <w:rsid w:val="00984A16"/>
    <w:rsid w:val="00985112"/>
    <w:rsid w:val="009855A4"/>
    <w:rsid w:val="00985A7A"/>
    <w:rsid w:val="00990779"/>
    <w:rsid w:val="00992CD0"/>
    <w:rsid w:val="009A60C6"/>
    <w:rsid w:val="009B325E"/>
    <w:rsid w:val="009B7491"/>
    <w:rsid w:val="009C123D"/>
    <w:rsid w:val="009C7DB0"/>
    <w:rsid w:val="009D2474"/>
    <w:rsid w:val="009D6213"/>
    <w:rsid w:val="009E0B68"/>
    <w:rsid w:val="009F273A"/>
    <w:rsid w:val="009F4310"/>
    <w:rsid w:val="009F4EE9"/>
    <w:rsid w:val="009F6F67"/>
    <w:rsid w:val="00A11BBE"/>
    <w:rsid w:val="00A123FA"/>
    <w:rsid w:val="00A137A3"/>
    <w:rsid w:val="00A146D2"/>
    <w:rsid w:val="00A146F6"/>
    <w:rsid w:val="00A174BC"/>
    <w:rsid w:val="00A22F9A"/>
    <w:rsid w:val="00A33CF5"/>
    <w:rsid w:val="00A362F6"/>
    <w:rsid w:val="00A47598"/>
    <w:rsid w:val="00A522BF"/>
    <w:rsid w:val="00A72C8A"/>
    <w:rsid w:val="00A73844"/>
    <w:rsid w:val="00A744C6"/>
    <w:rsid w:val="00A9749C"/>
    <w:rsid w:val="00A97608"/>
    <w:rsid w:val="00AA4651"/>
    <w:rsid w:val="00AB36F7"/>
    <w:rsid w:val="00AC1B87"/>
    <w:rsid w:val="00AC2965"/>
    <w:rsid w:val="00AC4E39"/>
    <w:rsid w:val="00AC6F7A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379B"/>
    <w:rsid w:val="00B35576"/>
    <w:rsid w:val="00B471F5"/>
    <w:rsid w:val="00B54030"/>
    <w:rsid w:val="00B55FB2"/>
    <w:rsid w:val="00B56784"/>
    <w:rsid w:val="00B56FAA"/>
    <w:rsid w:val="00B60413"/>
    <w:rsid w:val="00B615A2"/>
    <w:rsid w:val="00B62855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E4E7E"/>
    <w:rsid w:val="00BE6C24"/>
    <w:rsid w:val="00BF546C"/>
    <w:rsid w:val="00C01DD8"/>
    <w:rsid w:val="00C071DC"/>
    <w:rsid w:val="00C127A8"/>
    <w:rsid w:val="00C13A5F"/>
    <w:rsid w:val="00C148C5"/>
    <w:rsid w:val="00C22CC6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83F04"/>
    <w:rsid w:val="00C83F5F"/>
    <w:rsid w:val="00C90C3B"/>
    <w:rsid w:val="00C9780F"/>
    <w:rsid w:val="00CB0016"/>
    <w:rsid w:val="00CB7F63"/>
    <w:rsid w:val="00CC1AC4"/>
    <w:rsid w:val="00CE14FA"/>
    <w:rsid w:val="00CE19D0"/>
    <w:rsid w:val="00CE2960"/>
    <w:rsid w:val="00CE33AA"/>
    <w:rsid w:val="00CE3CFC"/>
    <w:rsid w:val="00CE5174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2684"/>
    <w:rsid w:val="00D53586"/>
    <w:rsid w:val="00D56A3A"/>
    <w:rsid w:val="00D62665"/>
    <w:rsid w:val="00D62EE9"/>
    <w:rsid w:val="00D640F6"/>
    <w:rsid w:val="00D642BA"/>
    <w:rsid w:val="00D80BA5"/>
    <w:rsid w:val="00D832FB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2772E"/>
    <w:rsid w:val="00E32BDF"/>
    <w:rsid w:val="00E45B94"/>
    <w:rsid w:val="00E736A7"/>
    <w:rsid w:val="00E74A5C"/>
    <w:rsid w:val="00E81BEC"/>
    <w:rsid w:val="00E877BC"/>
    <w:rsid w:val="00E905BD"/>
    <w:rsid w:val="00E908DD"/>
    <w:rsid w:val="00E91F34"/>
    <w:rsid w:val="00EA6722"/>
    <w:rsid w:val="00EA7EE8"/>
    <w:rsid w:val="00EC75D3"/>
    <w:rsid w:val="00ED2035"/>
    <w:rsid w:val="00ED2241"/>
    <w:rsid w:val="00ED3D4C"/>
    <w:rsid w:val="00EE237B"/>
    <w:rsid w:val="00EE5AB3"/>
    <w:rsid w:val="00EF5B1C"/>
    <w:rsid w:val="00EF7759"/>
    <w:rsid w:val="00F004FF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195A"/>
    <w:rsid w:val="00F6663B"/>
    <w:rsid w:val="00F84055"/>
    <w:rsid w:val="00F90254"/>
    <w:rsid w:val="00F90F46"/>
    <w:rsid w:val="00FB2B13"/>
    <w:rsid w:val="00FB61AB"/>
    <w:rsid w:val="00FC0858"/>
    <w:rsid w:val="00FC365A"/>
    <w:rsid w:val="00FC7BB0"/>
    <w:rsid w:val="00FE58E8"/>
    <w:rsid w:val="00FE767A"/>
    <w:rsid w:val="00FE7827"/>
    <w:rsid w:val="00FF311F"/>
    <w:rsid w:val="00FF4BB5"/>
    <w:rsid w:val="01AD000A"/>
    <w:rsid w:val="01CC0C4D"/>
    <w:rsid w:val="02473448"/>
    <w:rsid w:val="05727BDA"/>
    <w:rsid w:val="07743BDC"/>
    <w:rsid w:val="0C752306"/>
    <w:rsid w:val="10A957F3"/>
    <w:rsid w:val="117138FB"/>
    <w:rsid w:val="13FB2168"/>
    <w:rsid w:val="13FC64B1"/>
    <w:rsid w:val="15944AA4"/>
    <w:rsid w:val="159A6A11"/>
    <w:rsid w:val="15BC400E"/>
    <w:rsid w:val="163C4F8E"/>
    <w:rsid w:val="1F9F134F"/>
    <w:rsid w:val="24E75EBA"/>
    <w:rsid w:val="256E609D"/>
    <w:rsid w:val="273461DA"/>
    <w:rsid w:val="28836A4D"/>
    <w:rsid w:val="2C0E2AD1"/>
    <w:rsid w:val="2DC211F9"/>
    <w:rsid w:val="2F072C08"/>
    <w:rsid w:val="30077669"/>
    <w:rsid w:val="322726D5"/>
    <w:rsid w:val="322C743D"/>
    <w:rsid w:val="323031E0"/>
    <w:rsid w:val="34A03423"/>
    <w:rsid w:val="372A5FAB"/>
    <w:rsid w:val="3E222A49"/>
    <w:rsid w:val="3F4854C0"/>
    <w:rsid w:val="448C2274"/>
    <w:rsid w:val="44AD096E"/>
    <w:rsid w:val="4C914E23"/>
    <w:rsid w:val="4E0A70DE"/>
    <w:rsid w:val="4E9E19CE"/>
    <w:rsid w:val="52F967D5"/>
    <w:rsid w:val="540050E0"/>
    <w:rsid w:val="558F2B51"/>
    <w:rsid w:val="586E2330"/>
    <w:rsid w:val="5DE83D2A"/>
    <w:rsid w:val="5F35042F"/>
    <w:rsid w:val="62097E7B"/>
    <w:rsid w:val="627F49F5"/>
    <w:rsid w:val="637317A5"/>
    <w:rsid w:val="6880256C"/>
    <w:rsid w:val="689D71F2"/>
    <w:rsid w:val="697412D4"/>
    <w:rsid w:val="6A381D85"/>
    <w:rsid w:val="6C8B54F0"/>
    <w:rsid w:val="6CEF5FF1"/>
    <w:rsid w:val="6D0B7809"/>
    <w:rsid w:val="72936276"/>
    <w:rsid w:val="72A85B8F"/>
    <w:rsid w:val="778C3355"/>
    <w:rsid w:val="78EF0FC7"/>
    <w:rsid w:val="78F019FB"/>
    <w:rsid w:val="7A2F5845"/>
    <w:rsid w:val="7AB12C43"/>
    <w:rsid w:val="7C2B3573"/>
    <w:rsid w:val="7DF702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autoRedefine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autoRedefine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6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7"/>
    <w:autoRedefine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8"/>
    <w:autoRedefine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9"/>
    <w:autoRedefine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40"/>
    <w:autoRedefine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1"/>
    <w:autoRedefine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2"/>
    <w:autoRedefine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7">
    <w:name w:val="Default Paragraph Font"/>
    <w:autoRedefine/>
    <w:semiHidden/>
    <w:unhideWhenUsed/>
    <w:qFormat/>
    <w:uiPriority w:val="1"/>
  </w:style>
  <w:style w:type="table" w:default="1" w:styleId="2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2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48"/>
    <w:autoRedefine/>
    <w:unhideWhenUsed/>
    <w:qFormat/>
    <w:uiPriority w:val="99"/>
    <w:rPr>
      <w:rFonts w:ascii="宋体" w:eastAsia="宋体"/>
      <w:sz w:val="18"/>
      <w:szCs w:val="18"/>
    </w:rPr>
  </w:style>
  <w:style w:type="paragraph" w:styleId="14">
    <w:name w:val="annotation text"/>
    <w:basedOn w:val="1"/>
    <w:link w:val="46"/>
    <w:autoRedefine/>
    <w:unhideWhenUsed/>
    <w:qFormat/>
    <w:uiPriority w:val="0"/>
    <w:pPr>
      <w:jc w:val="left"/>
    </w:pPr>
  </w:style>
  <w:style w:type="paragraph" w:styleId="15">
    <w:name w:val="Date"/>
    <w:basedOn w:val="1"/>
    <w:next w:val="1"/>
    <w:link w:val="45"/>
    <w:autoRedefine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6">
    <w:name w:val="Balloon Text"/>
    <w:basedOn w:val="1"/>
    <w:link w:val="44"/>
    <w:autoRedefine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Body Text Indent 3"/>
    <w:basedOn w:val="1"/>
    <w:link w:val="49"/>
    <w:autoRedefine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1">
    <w:name w:val="table of figures"/>
    <w:basedOn w:val="1"/>
    <w:next w:val="1"/>
    <w:autoRedefine/>
    <w:unhideWhenUsed/>
    <w:qFormat/>
    <w:uiPriority w:val="99"/>
    <w:pPr>
      <w:ind w:left="200" w:leftChars="200" w:hanging="200" w:hangingChars="200"/>
    </w:pPr>
  </w:style>
  <w:style w:type="paragraph" w:styleId="2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paragraph" w:styleId="24">
    <w:name w:val="annotation subject"/>
    <w:basedOn w:val="14"/>
    <w:next w:val="14"/>
    <w:link w:val="47"/>
    <w:autoRedefine/>
    <w:unhideWhenUsed/>
    <w:qFormat/>
    <w:uiPriority w:val="99"/>
    <w:rPr>
      <w:b/>
      <w:bCs/>
    </w:rPr>
  </w:style>
  <w:style w:type="table" w:styleId="26">
    <w:name w:val="Table Grid"/>
    <w:basedOn w:val="25"/>
    <w:autoRedefine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28">
    <w:name w:val="Strong"/>
    <w:basedOn w:val="27"/>
    <w:autoRedefine/>
    <w:qFormat/>
    <w:uiPriority w:val="22"/>
    <w:rPr>
      <w:b/>
    </w:rPr>
  </w:style>
  <w:style w:type="character" w:styleId="29">
    <w:name w:val="Hyperlink"/>
    <w:basedOn w:val="27"/>
    <w:autoRedefine/>
    <w:unhideWhenUsed/>
    <w:qFormat/>
    <w:uiPriority w:val="99"/>
    <w:rPr>
      <w:color w:val="0000FF" w:themeColor="hyperlink"/>
      <w:u w:val="single"/>
    </w:rPr>
  </w:style>
  <w:style w:type="character" w:styleId="30">
    <w:name w:val="annotation reference"/>
    <w:basedOn w:val="27"/>
    <w:autoRedefine/>
    <w:unhideWhenUsed/>
    <w:qFormat/>
    <w:uiPriority w:val="99"/>
    <w:rPr>
      <w:sz w:val="21"/>
      <w:szCs w:val="21"/>
    </w:rPr>
  </w:style>
  <w:style w:type="character" w:customStyle="1" w:styleId="31">
    <w:name w:val="页眉 字符"/>
    <w:basedOn w:val="27"/>
    <w:link w:val="18"/>
    <w:autoRedefine/>
    <w:qFormat/>
    <w:uiPriority w:val="99"/>
    <w:rPr>
      <w:sz w:val="18"/>
      <w:szCs w:val="18"/>
    </w:rPr>
  </w:style>
  <w:style w:type="character" w:customStyle="1" w:styleId="32">
    <w:name w:val="页脚 字符"/>
    <w:basedOn w:val="27"/>
    <w:link w:val="17"/>
    <w:autoRedefine/>
    <w:qFormat/>
    <w:uiPriority w:val="99"/>
    <w:rPr>
      <w:sz w:val="18"/>
      <w:szCs w:val="18"/>
    </w:rPr>
  </w:style>
  <w:style w:type="paragraph" w:customStyle="1" w:styleId="33">
    <w:name w:val="列表段落1"/>
    <w:basedOn w:val="1"/>
    <w:autoRedefine/>
    <w:qFormat/>
    <w:uiPriority w:val="34"/>
    <w:pPr>
      <w:ind w:firstLine="420" w:firstLineChars="200"/>
    </w:pPr>
  </w:style>
  <w:style w:type="character" w:customStyle="1" w:styleId="34">
    <w:name w:val="标题 1 字符"/>
    <w:basedOn w:val="2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35">
    <w:name w:val="标题 2 字符"/>
    <w:basedOn w:val="27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6">
    <w:name w:val="标题 3 字符"/>
    <w:basedOn w:val="27"/>
    <w:link w:val="4"/>
    <w:autoRedefine/>
    <w:qFormat/>
    <w:uiPriority w:val="9"/>
    <w:rPr>
      <w:b/>
      <w:bCs/>
      <w:sz w:val="32"/>
      <w:szCs w:val="32"/>
    </w:rPr>
  </w:style>
  <w:style w:type="character" w:customStyle="1" w:styleId="37">
    <w:name w:val="标题 4 字符"/>
    <w:basedOn w:val="27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8">
    <w:name w:val="标题 5 字符"/>
    <w:basedOn w:val="27"/>
    <w:link w:val="6"/>
    <w:autoRedefine/>
    <w:semiHidden/>
    <w:qFormat/>
    <w:uiPriority w:val="9"/>
    <w:rPr>
      <w:b/>
      <w:bCs/>
      <w:sz w:val="28"/>
      <w:szCs w:val="28"/>
    </w:rPr>
  </w:style>
  <w:style w:type="character" w:customStyle="1" w:styleId="39">
    <w:name w:val="标题 6 字符"/>
    <w:basedOn w:val="27"/>
    <w:link w:val="7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40">
    <w:name w:val="标题 7 字符"/>
    <w:basedOn w:val="27"/>
    <w:link w:val="8"/>
    <w:autoRedefine/>
    <w:semiHidden/>
    <w:qFormat/>
    <w:uiPriority w:val="9"/>
    <w:rPr>
      <w:b/>
      <w:bCs/>
      <w:sz w:val="24"/>
      <w:szCs w:val="24"/>
    </w:rPr>
  </w:style>
  <w:style w:type="character" w:customStyle="1" w:styleId="41">
    <w:name w:val="标题 8 字符"/>
    <w:basedOn w:val="27"/>
    <w:link w:val="9"/>
    <w:autoRedefine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2">
    <w:name w:val="标题 9 字符"/>
    <w:basedOn w:val="27"/>
    <w:link w:val="10"/>
    <w:autoRedefine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3">
    <w:name w:val="TOC 标题1"/>
    <w:basedOn w:val="2"/>
    <w:next w:val="1"/>
    <w:autoRedefine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44">
    <w:name w:val="批注框文本 字符"/>
    <w:basedOn w:val="27"/>
    <w:link w:val="16"/>
    <w:autoRedefine/>
    <w:semiHidden/>
    <w:qFormat/>
    <w:uiPriority w:val="99"/>
    <w:rPr>
      <w:sz w:val="18"/>
      <w:szCs w:val="18"/>
    </w:rPr>
  </w:style>
  <w:style w:type="character" w:customStyle="1" w:styleId="45">
    <w:name w:val="日期 字符"/>
    <w:basedOn w:val="27"/>
    <w:link w:val="15"/>
    <w:autoRedefine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6">
    <w:name w:val="批注文字 字符"/>
    <w:basedOn w:val="27"/>
    <w:link w:val="14"/>
    <w:autoRedefine/>
    <w:semiHidden/>
    <w:qFormat/>
    <w:uiPriority w:val="99"/>
  </w:style>
  <w:style w:type="character" w:customStyle="1" w:styleId="47">
    <w:name w:val="批注主题 字符"/>
    <w:basedOn w:val="46"/>
    <w:link w:val="24"/>
    <w:autoRedefine/>
    <w:semiHidden/>
    <w:qFormat/>
    <w:uiPriority w:val="99"/>
    <w:rPr>
      <w:b/>
      <w:bCs/>
    </w:rPr>
  </w:style>
  <w:style w:type="character" w:customStyle="1" w:styleId="48">
    <w:name w:val="文档结构图 字符"/>
    <w:basedOn w:val="27"/>
    <w:link w:val="13"/>
    <w:autoRedefine/>
    <w:semiHidden/>
    <w:qFormat/>
    <w:uiPriority w:val="99"/>
    <w:rPr>
      <w:rFonts w:ascii="宋体" w:eastAsia="宋体"/>
      <w:sz w:val="18"/>
      <w:szCs w:val="18"/>
    </w:rPr>
  </w:style>
  <w:style w:type="character" w:customStyle="1" w:styleId="49">
    <w:name w:val="正文文本缩进 3 字符"/>
    <w:basedOn w:val="27"/>
    <w:link w:val="20"/>
    <w:autoRedefine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50">
    <w:name w:val="列出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1">
    <w:name w:val="_Style 49"/>
    <w:basedOn w:val="1"/>
    <w:next w:val="52"/>
    <w:autoRedefine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5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53">
    <w:name w:val="批注文字 Char"/>
    <w:autoRedefine/>
    <w:semiHidden/>
    <w:qFormat/>
    <w:uiPriority w:val="0"/>
    <w:rPr>
      <w:kern w:val="2"/>
      <w:sz w:val="21"/>
    </w:rPr>
  </w:style>
  <w:style w:type="character" w:customStyle="1" w:styleId="54">
    <w:name w:val="font01"/>
    <w:basedOn w:val="2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5">
    <w:name w:val="font11"/>
    <w:basedOn w:val="2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numbering" Target="numbering.xml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C5BB0-ED19-460D-B001-C3A16B3CB4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3938</Words>
  <Characters>4132</Characters>
  <Lines>33</Lines>
  <Paragraphs>9</Paragraphs>
  <TotalTime>0</TotalTime>
  <ScaleCrop>false</ScaleCrop>
  <LinksUpToDate>false</LinksUpToDate>
  <CharactersWithSpaces>5304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2016-03-27T07:11:00Z</dcterms:created>
  <dc:creator>CQMPCT</dc:creator>
  <cp:lastModifiedBy>综合办</cp:lastModifiedBy>
  <dcterms:modified xsi:type="dcterms:W3CDTF">2025-01-06T10:52:48Z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A5F7B50A3EC044559AD071D7C1767946</vt:lpwstr>
  </property>
  <property fmtid="{D5CDD505-2E9C-101B-9397-08002B2CF9AE}" pid="4" name="KSOTemplateDocerSaveRecord">
    <vt:lpwstr>eyJoZGlkIjoiMzRkYmFmZWEyNjdkZGFlOWJlZTJkODljNGIyOWQzYTciLCJ1c2VySWQiOiI0NjQwMTAwMDYifQ==</vt:lpwstr>
  </property>
</Properties>
</file>